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1D6" w:rsidRDefault="006311D6">
      <w:pPr>
        <w:pStyle w:val="BodyText"/>
        <w:spacing w:before="10"/>
        <w:rPr>
          <w:sz w:val="9"/>
        </w:rPr>
      </w:pPr>
    </w:p>
    <w:p w:rsidR="006311D6" w:rsidRDefault="003C17B8">
      <w:pPr>
        <w:pStyle w:val="Heading1"/>
        <w:spacing w:before="92"/>
        <w:ind w:left="4221" w:right="4220"/>
        <w:jc w:val="center"/>
      </w:pPr>
      <w:r>
        <w:t>COURSE</w:t>
      </w:r>
      <w:r>
        <w:rPr>
          <w:spacing w:val="-4"/>
        </w:rPr>
        <w:t xml:space="preserve"> </w:t>
      </w:r>
      <w:r>
        <w:t>MODULE</w:t>
      </w:r>
    </w:p>
    <w:p w:rsidR="006311D6" w:rsidRDefault="006311D6">
      <w:pPr>
        <w:pStyle w:val="BodyText"/>
        <w:spacing w:before="10"/>
        <w:rPr>
          <w:b/>
        </w:rPr>
      </w:pPr>
    </w:p>
    <w:tbl>
      <w:tblPr>
        <w:tblW w:w="0" w:type="auto"/>
        <w:tblInd w:w="1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5"/>
        <w:gridCol w:w="2390"/>
        <w:gridCol w:w="1155"/>
        <w:gridCol w:w="375"/>
        <w:gridCol w:w="1710"/>
        <w:gridCol w:w="318"/>
        <w:gridCol w:w="518"/>
        <w:gridCol w:w="514"/>
        <w:gridCol w:w="1517"/>
        <w:gridCol w:w="191"/>
      </w:tblGrid>
      <w:tr w:rsidR="006311D6" w:rsidTr="00E76A03">
        <w:trPr>
          <w:trHeight w:val="457"/>
        </w:trPr>
        <w:tc>
          <w:tcPr>
            <w:tcW w:w="4750" w:type="dxa"/>
            <w:gridSpan w:val="3"/>
          </w:tcPr>
          <w:p w:rsidR="006311D6" w:rsidRDefault="003C17B8">
            <w:pPr>
              <w:pStyle w:val="TableParagraph"/>
              <w:spacing w:before="97"/>
              <w:ind w:left="107"/>
              <w:rPr>
                <w:b/>
              </w:rPr>
            </w:pPr>
            <w:r>
              <w:t>Faculty</w:t>
            </w:r>
            <w:r>
              <w:rPr>
                <w:spacing w:val="-4"/>
              </w:rPr>
              <w:t xml:space="preserve"> </w:t>
            </w:r>
            <w:r>
              <w:t>Name</w:t>
            </w:r>
            <w:r>
              <w:rPr>
                <w:b/>
              </w:rPr>
              <w:t>:</w:t>
            </w:r>
            <w:r w:rsidR="00EF69E0">
              <w:rPr>
                <w:b/>
              </w:rPr>
              <w:t xml:space="preserve"> Dr. SUNEETH KUMAR S M</w:t>
            </w:r>
          </w:p>
        </w:tc>
        <w:tc>
          <w:tcPr>
            <w:tcW w:w="5138" w:type="dxa"/>
            <w:gridSpan w:val="7"/>
          </w:tcPr>
          <w:p w:rsidR="006311D6" w:rsidRDefault="003C17B8" w:rsidP="0024365D">
            <w:pPr>
              <w:pStyle w:val="TableParagraph"/>
              <w:spacing w:before="97"/>
              <w:ind w:left="108"/>
              <w:rPr>
                <w:b/>
              </w:rPr>
            </w:pPr>
            <w:r>
              <w:t>Academic</w:t>
            </w:r>
            <w:r>
              <w:rPr>
                <w:spacing w:val="-3"/>
              </w:rPr>
              <w:t xml:space="preserve"> </w:t>
            </w:r>
            <w:r>
              <w:t>Year:</w:t>
            </w:r>
            <w:r>
              <w:rPr>
                <w:spacing w:val="53"/>
              </w:rPr>
              <w:t xml:space="preserve"> </w:t>
            </w:r>
            <w:r>
              <w:rPr>
                <w:b/>
              </w:rPr>
              <w:t>202</w:t>
            </w:r>
            <w:r w:rsidR="0024365D">
              <w:rPr>
                <w:b/>
              </w:rPr>
              <w:t>4</w:t>
            </w:r>
            <w:r>
              <w:rPr>
                <w:b/>
              </w:rPr>
              <w:t>-2</w:t>
            </w:r>
            <w:r w:rsidR="0024365D">
              <w:rPr>
                <w:b/>
              </w:rPr>
              <w:t>5</w:t>
            </w:r>
          </w:p>
        </w:tc>
      </w:tr>
      <w:tr w:rsidR="006311D6" w:rsidTr="00E76A03">
        <w:trPr>
          <w:trHeight w:val="347"/>
        </w:trPr>
        <w:tc>
          <w:tcPr>
            <w:tcW w:w="9888" w:type="dxa"/>
            <w:gridSpan w:val="10"/>
          </w:tcPr>
          <w:p w:rsidR="006311D6" w:rsidRDefault="003C17B8">
            <w:pPr>
              <w:pStyle w:val="TableParagraph"/>
              <w:spacing w:before="116"/>
              <w:ind w:left="107"/>
              <w:rPr>
                <w:b/>
              </w:rPr>
            </w:pPr>
            <w:r>
              <w:t>Department:</w:t>
            </w:r>
            <w:r>
              <w:rPr>
                <w:spacing w:val="-1"/>
              </w:rPr>
              <w:t xml:space="preserve"> </w:t>
            </w:r>
            <w:r w:rsidR="008D3DA7">
              <w:rPr>
                <w:b/>
              </w:rPr>
              <w:t>Civil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Engineering</w:t>
            </w:r>
          </w:p>
        </w:tc>
      </w:tr>
      <w:tr w:rsidR="006311D6" w:rsidTr="00E76A03">
        <w:trPr>
          <w:trHeight w:val="424"/>
        </w:trPr>
        <w:tc>
          <w:tcPr>
            <w:tcW w:w="1205" w:type="dxa"/>
            <w:vMerge w:val="restart"/>
          </w:tcPr>
          <w:p w:rsidR="006311D6" w:rsidRDefault="003C17B8">
            <w:pPr>
              <w:pStyle w:val="TableParagraph"/>
              <w:spacing w:before="94"/>
              <w:ind w:left="369" w:right="264" w:hanging="82"/>
            </w:pPr>
            <w:r>
              <w:t>Course</w:t>
            </w:r>
            <w:r>
              <w:rPr>
                <w:spacing w:val="-52"/>
              </w:rPr>
              <w:t xml:space="preserve"> </w:t>
            </w:r>
            <w:r>
              <w:t>Code</w:t>
            </w:r>
          </w:p>
        </w:tc>
        <w:tc>
          <w:tcPr>
            <w:tcW w:w="2390" w:type="dxa"/>
            <w:vMerge w:val="restart"/>
          </w:tcPr>
          <w:p w:rsidR="006311D6" w:rsidRDefault="006311D6">
            <w:pPr>
              <w:pStyle w:val="TableParagraph"/>
              <w:rPr>
                <w:b/>
                <w:sz w:val="19"/>
              </w:rPr>
            </w:pPr>
          </w:p>
          <w:p w:rsidR="006311D6" w:rsidRDefault="003C17B8">
            <w:pPr>
              <w:pStyle w:val="TableParagraph"/>
              <w:ind w:left="446"/>
            </w:pPr>
            <w:r>
              <w:t>Course</w:t>
            </w:r>
            <w:r>
              <w:rPr>
                <w:spacing w:val="-2"/>
              </w:rPr>
              <w:t xml:space="preserve"> </w:t>
            </w:r>
            <w:r>
              <w:t>Title</w:t>
            </w:r>
          </w:p>
        </w:tc>
        <w:tc>
          <w:tcPr>
            <w:tcW w:w="1530" w:type="dxa"/>
            <w:gridSpan w:val="2"/>
            <w:vMerge w:val="restart"/>
          </w:tcPr>
          <w:p w:rsidR="006311D6" w:rsidRDefault="006311D6">
            <w:pPr>
              <w:pStyle w:val="TableParagraph"/>
              <w:rPr>
                <w:b/>
                <w:sz w:val="19"/>
              </w:rPr>
            </w:pPr>
          </w:p>
          <w:p w:rsidR="006311D6" w:rsidRDefault="003C17B8" w:rsidP="0000461F">
            <w:pPr>
              <w:pStyle w:val="TableParagraph"/>
              <w:ind w:left="175"/>
            </w:pPr>
            <w:r>
              <w:t>Core/Elective</w:t>
            </w:r>
          </w:p>
        </w:tc>
        <w:tc>
          <w:tcPr>
            <w:tcW w:w="1710" w:type="dxa"/>
            <w:vMerge w:val="restart"/>
          </w:tcPr>
          <w:p w:rsidR="006311D6" w:rsidRDefault="006311D6">
            <w:pPr>
              <w:pStyle w:val="TableParagraph"/>
              <w:rPr>
                <w:b/>
                <w:sz w:val="19"/>
              </w:rPr>
            </w:pPr>
          </w:p>
          <w:p w:rsidR="006311D6" w:rsidRDefault="003C17B8" w:rsidP="0000461F">
            <w:pPr>
              <w:pStyle w:val="TableParagraph"/>
              <w:ind w:right="90"/>
              <w:jc w:val="center"/>
            </w:pPr>
            <w:r>
              <w:t>Prerequisite</w:t>
            </w:r>
          </w:p>
        </w:tc>
        <w:tc>
          <w:tcPr>
            <w:tcW w:w="1350" w:type="dxa"/>
            <w:gridSpan w:val="3"/>
          </w:tcPr>
          <w:p w:rsidR="006311D6" w:rsidRDefault="003C17B8" w:rsidP="0000461F">
            <w:pPr>
              <w:pStyle w:val="TableParagraph"/>
              <w:spacing w:before="80"/>
              <w:ind w:left="136" w:right="90"/>
              <w:jc w:val="center"/>
            </w:pPr>
            <w:r>
              <w:t>Contact</w:t>
            </w:r>
            <w:r>
              <w:rPr>
                <w:spacing w:val="-1"/>
              </w:rPr>
              <w:t xml:space="preserve"> </w:t>
            </w:r>
            <w:r>
              <w:t>Hours</w:t>
            </w:r>
          </w:p>
        </w:tc>
        <w:tc>
          <w:tcPr>
            <w:tcW w:w="1703" w:type="dxa"/>
            <w:gridSpan w:val="2"/>
            <w:vMerge w:val="restart"/>
          </w:tcPr>
          <w:p w:rsidR="006311D6" w:rsidRDefault="003C17B8" w:rsidP="00E76A03">
            <w:pPr>
              <w:pStyle w:val="TableParagraph"/>
              <w:spacing w:before="94"/>
              <w:ind w:left="90" w:right="369"/>
            </w:pPr>
            <w:r>
              <w:t xml:space="preserve">Total </w:t>
            </w:r>
            <w:proofErr w:type="spellStart"/>
            <w:r>
              <w:t>Hrs</w:t>
            </w:r>
            <w:proofErr w:type="spellEnd"/>
            <w:r w:rsidR="00E76A03">
              <w:t xml:space="preserve"> of Pedagogy</w:t>
            </w:r>
            <w:r>
              <w:t>/</w:t>
            </w:r>
            <w:r>
              <w:rPr>
                <w:spacing w:val="-52"/>
              </w:rPr>
              <w:t xml:space="preserve"> </w:t>
            </w:r>
            <w:r>
              <w:t>Sessions</w:t>
            </w:r>
          </w:p>
        </w:tc>
      </w:tr>
      <w:tr w:rsidR="006311D6" w:rsidTr="00E76A03">
        <w:trPr>
          <w:trHeight w:val="270"/>
        </w:trPr>
        <w:tc>
          <w:tcPr>
            <w:tcW w:w="1205" w:type="dxa"/>
            <w:vMerge/>
            <w:tcBorders>
              <w:top w:val="nil"/>
            </w:tcBorders>
          </w:tcPr>
          <w:p w:rsidR="006311D6" w:rsidRDefault="006311D6">
            <w:pPr>
              <w:rPr>
                <w:sz w:val="2"/>
                <w:szCs w:val="2"/>
              </w:rPr>
            </w:pPr>
          </w:p>
        </w:tc>
        <w:tc>
          <w:tcPr>
            <w:tcW w:w="2390" w:type="dxa"/>
            <w:vMerge/>
            <w:tcBorders>
              <w:top w:val="nil"/>
            </w:tcBorders>
          </w:tcPr>
          <w:p w:rsidR="006311D6" w:rsidRDefault="006311D6">
            <w:pPr>
              <w:rPr>
                <w:sz w:val="2"/>
                <w:szCs w:val="2"/>
              </w:rPr>
            </w:pPr>
          </w:p>
        </w:tc>
        <w:tc>
          <w:tcPr>
            <w:tcW w:w="1530" w:type="dxa"/>
            <w:gridSpan w:val="2"/>
            <w:vMerge/>
            <w:tcBorders>
              <w:top w:val="nil"/>
            </w:tcBorders>
          </w:tcPr>
          <w:p w:rsidR="006311D6" w:rsidRDefault="006311D6">
            <w:pPr>
              <w:rPr>
                <w:sz w:val="2"/>
                <w:szCs w:val="2"/>
              </w:rPr>
            </w:pPr>
          </w:p>
        </w:tc>
        <w:tc>
          <w:tcPr>
            <w:tcW w:w="1710" w:type="dxa"/>
            <w:vMerge/>
            <w:tcBorders>
              <w:top w:val="nil"/>
            </w:tcBorders>
          </w:tcPr>
          <w:p w:rsidR="006311D6" w:rsidRDefault="006311D6">
            <w:pPr>
              <w:rPr>
                <w:sz w:val="2"/>
                <w:szCs w:val="2"/>
              </w:rPr>
            </w:pPr>
          </w:p>
        </w:tc>
        <w:tc>
          <w:tcPr>
            <w:tcW w:w="318" w:type="dxa"/>
          </w:tcPr>
          <w:p w:rsidR="006311D6" w:rsidRDefault="003C17B8">
            <w:pPr>
              <w:pStyle w:val="TableParagraph"/>
              <w:spacing w:before="3" w:line="248" w:lineRule="exact"/>
              <w:ind w:left="8"/>
              <w:jc w:val="center"/>
            </w:pPr>
            <w:r>
              <w:t>L</w:t>
            </w:r>
          </w:p>
        </w:tc>
        <w:tc>
          <w:tcPr>
            <w:tcW w:w="518" w:type="dxa"/>
          </w:tcPr>
          <w:p w:rsidR="006311D6" w:rsidRDefault="003C17B8">
            <w:pPr>
              <w:pStyle w:val="TableParagraph"/>
              <w:spacing w:before="3" w:line="248" w:lineRule="exact"/>
              <w:ind w:left="11"/>
              <w:jc w:val="center"/>
            </w:pPr>
            <w:r>
              <w:t>T</w:t>
            </w:r>
          </w:p>
        </w:tc>
        <w:tc>
          <w:tcPr>
            <w:tcW w:w="514" w:type="dxa"/>
          </w:tcPr>
          <w:p w:rsidR="006311D6" w:rsidRDefault="003C17B8">
            <w:pPr>
              <w:pStyle w:val="TableParagraph"/>
              <w:spacing w:before="3" w:line="248" w:lineRule="exact"/>
              <w:ind w:left="197"/>
            </w:pPr>
            <w:r>
              <w:t>P</w:t>
            </w:r>
          </w:p>
        </w:tc>
        <w:tc>
          <w:tcPr>
            <w:tcW w:w="1703" w:type="dxa"/>
            <w:gridSpan w:val="2"/>
            <w:vMerge/>
            <w:tcBorders>
              <w:top w:val="nil"/>
            </w:tcBorders>
          </w:tcPr>
          <w:p w:rsidR="006311D6" w:rsidRDefault="006311D6">
            <w:pPr>
              <w:rPr>
                <w:sz w:val="2"/>
                <w:szCs w:val="2"/>
              </w:rPr>
            </w:pPr>
          </w:p>
        </w:tc>
      </w:tr>
      <w:tr w:rsidR="006311D6" w:rsidTr="00E76A03">
        <w:trPr>
          <w:trHeight w:val="1010"/>
        </w:trPr>
        <w:tc>
          <w:tcPr>
            <w:tcW w:w="1205" w:type="dxa"/>
          </w:tcPr>
          <w:p w:rsidR="006311D6" w:rsidRDefault="006311D6">
            <w:pPr>
              <w:pStyle w:val="TableParagraph"/>
              <w:spacing w:before="9"/>
              <w:rPr>
                <w:b/>
                <w:sz w:val="32"/>
              </w:rPr>
            </w:pPr>
          </w:p>
          <w:p w:rsidR="006311D6" w:rsidRDefault="00E76A03" w:rsidP="00E76A03">
            <w:pPr>
              <w:pStyle w:val="TableParagraph"/>
              <w:ind w:left="204"/>
              <w:rPr>
                <w:b/>
              </w:rPr>
            </w:pPr>
            <w:r>
              <w:rPr>
                <w:b/>
              </w:rPr>
              <w:t>BCV508</w:t>
            </w:r>
          </w:p>
        </w:tc>
        <w:tc>
          <w:tcPr>
            <w:tcW w:w="2390" w:type="dxa"/>
          </w:tcPr>
          <w:p w:rsidR="006311D6" w:rsidRDefault="008D3DA7" w:rsidP="0000461F">
            <w:pPr>
              <w:pStyle w:val="TableParagraph"/>
              <w:spacing w:before="173" w:line="242" w:lineRule="auto"/>
              <w:ind w:left="50" w:right="107"/>
              <w:rPr>
                <w:b/>
                <w:sz w:val="20"/>
              </w:rPr>
            </w:pPr>
            <w:r>
              <w:rPr>
                <w:b/>
                <w:sz w:val="20"/>
              </w:rPr>
              <w:t>ENVIRONMENTAL STUDIES</w:t>
            </w:r>
            <w:r w:rsidR="0000461F">
              <w:rPr>
                <w:b/>
                <w:sz w:val="20"/>
              </w:rPr>
              <w:t xml:space="preserve"> and E WASTE MANAGEMENT</w:t>
            </w:r>
          </w:p>
        </w:tc>
        <w:tc>
          <w:tcPr>
            <w:tcW w:w="1530" w:type="dxa"/>
            <w:gridSpan w:val="2"/>
          </w:tcPr>
          <w:p w:rsidR="006311D6" w:rsidRDefault="006311D6">
            <w:pPr>
              <w:pStyle w:val="TableParagraph"/>
              <w:spacing w:before="9"/>
              <w:rPr>
                <w:b/>
                <w:sz w:val="32"/>
              </w:rPr>
            </w:pPr>
          </w:p>
          <w:p w:rsidR="006311D6" w:rsidRDefault="003C17B8">
            <w:pPr>
              <w:pStyle w:val="TableParagraph"/>
              <w:ind w:left="527" w:right="518"/>
              <w:jc w:val="center"/>
              <w:rPr>
                <w:b/>
              </w:rPr>
            </w:pPr>
            <w:r>
              <w:rPr>
                <w:b/>
              </w:rPr>
              <w:t>Core</w:t>
            </w:r>
          </w:p>
        </w:tc>
        <w:tc>
          <w:tcPr>
            <w:tcW w:w="1710" w:type="dxa"/>
          </w:tcPr>
          <w:p w:rsidR="006311D6" w:rsidRPr="008D3DA7" w:rsidRDefault="00EF69E0" w:rsidP="00D84612">
            <w:pPr>
              <w:pStyle w:val="TableParagraph"/>
              <w:spacing w:line="233" w:lineRule="exact"/>
              <w:ind w:left="90"/>
              <w:rPr>
                <w:b/>
              </w:rPr>
            </w:pPr>
            <w:r>
              <w:rPr>
                <w:b/>
                <w:sz w:val="20"/>
              </w:rPr>
              <w:t>Engineering Physics a</w:t>
            </w:r>
            <w:r w:rsidR="008D3DA7" w:rsidRPr="008D3DA7">
              <w:rPr>
                <w:b/>
                <w:sz w:val="20"/>
              </w:rPr>
              <w:t>nd Engineering Chemistry Basics.</w:t>
            </w:r>
          </w:p>
        </w:tc>
        <w:tc>
          <w:tcPr>
            <w:tcW w:w="318" w:type="dxa"/>
          </w:tcPr>
          <w:p w:rsidR="006311D6" w:rsidRDefault="006311D6">
            <w:pPr>
              <w:pStyle w:val="TableParagraph"/>
              <w:spacing w:before="9"/>
              <w:rPr>
                <w:b/>
                <w:sz w:val="32"/>
              </w:rPr>
            </w:pPr>
          </w:p>
          <w:p w:rsidR="006311D6" w:rsidRDefault="008D3DA7">
            <w:pPr>
              <w:pStyle w:val="TableParagraph"/>
              <w:ind w:left="8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518" w:type="dxa"/>
          </w:tcPr>
          <w:p w:rsidR="006311D6" w:rsidRDefault="006311D6">
            <w:pPr>
              <w:pStyle w:val="TableParagraph"/>
              <w:spacing w:before="9"/>
              <w:rPr>
                <w:b/>
                <w:sz w:val="32"/>
              </w:rPr>
            </w:pPr>
          </w:p>
          <w:p w:rsidR="006311D6" w:rsidRDefault="008D3DA7">
            <w:pPr>
              <w:pStyle w:val="TableParagraph"/>
              <w:ind w:left="10"/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514" w:type="dxa"/>
          </w:tcPr>
          <w:p w:rsidR="006311D6" w:rsidRDefault="006311D6">
            <w:pPr>
              <w:pStyle w:val="TableParagraph"/>
              <w:spacing w:before="9"/>
              <w:rPr>
                <w:b/>
                <w:sz w:val="32"/>
              </w:rPr>
            </w:pPr>
          </w:p>
          <w:p w:rsidR="006311D6" w:rsidRDefault="003C17B8">
            <w:pPr>
              <w:pStyle w:val="TableParagraph"/>
              <w:ind w:left="221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703" w:type="dxa"/>
            <w:gridSpan w:val="2"/>
          </w:tcPr>
          <w:p w:rsidR="006311D6" w:rsidRDefault="006311D6">
            <w:pPr>
              <w:pStyle w:val="TableParagraph"/>
              <w:spacing w:before="9"/>
              <w:rPr>
                <w:b/>
                <w:sz w:val="32"/>
              </w:rPr>
            </w:pPr>
          </w:p>
          <w:p w:rsidR="006311D6" w:rsidRDefault="008D3DA7" w:rsidP="00E76A03">
            <w:pPr>
              <w:pStyle w:val="TableParagraph"/>
              <w:ind w:left="723" w:right="708"/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="00E76A03">
              <w:rPr>
                <w:b/>
              </w:rPr>
              <w:t>4</w:t>
            </w:r>
          </w:p>
        </w:tc>
      </w:tr>
      <w:tr w:rsidR="0000461F" w:rsidTr="00E76A03">
        <w:trPr>
          <w:gridAfter w:val="1"/>
          <w:wAfter w:w="191" w:type="dxa"/>
          <w:trHeight w:val="4985"/>
        </w:trPr>
        <w:tc>
          <w:tcPr>
            <w:tcW w:w="97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461F" w:rsidRDefault="0000461F">
            <w:pPr>
              <w:pStyle w:val="TableParagraph"/>
              <w:spacing w:line="234" w:lineRule="exact"/>
              <w:ind w:left="107"/>
              <w:rPr>
                <w:b/>
                <w:sz w:val="20"/>
              </w:rPr>
            </w:pPr>
          </w:p>
          <w:p w:rsidR="0000461F" w:rsidRDefault="0000461F" w:rsidP="0000461F">
            <w:pPr>
              <w:pStyle w:val="TableParagraph"/>
              <w:spacing w:before="117" w:line="234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Course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objectives:</w:t>
            </w:r>
          </w:p>
          <w:p w:rsidR="0000461F" w:rsidRDefault="0000461F" w:rsidP="0000461F">
            <w:pPr>
              <w:pStyle w:val="TableParagraph"/>
              <w:numPr>
                <w:ilvl w:val="0"/>
                <w:numId w:val="18"/>
              </w:numPr>
              <w:tabs>
                <w:tab w:val="left" w:pos="516"/>
              </w:tabs>
              <w:spacing w:line="269" w:lineRule="exact"/>
            </w:pPr>
            <w:r>
              <w:t>Identify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major</w:t>
            </w:r>
            <w:r>
              <w:rPr>
                <w:spacing w:val="-6"/>
              </w:rPr>
              <w:t xml:space="preserve"> </w:t>
            </w:r>
            <w:r>
              <w:t>challenges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environmental</w:t>
            </w:r>
            <w:r>
              <w:rPr>
                <w:spacing w:val="-4"/>
              </w:rPr>
              <w:t xml:space="preserve"> </w:t>
            </w:r>
            <w:r>
              <w:t>issues</w:t>
            </w:r>
          </w:p>
          <w:p w:rsidR="00E76A03" w:rsidRPr="00E76A03" w:rsidRDefault="0000461F" w:rsidP="00E76A03">
            <w:pPr>
              <w:pStyle w:val="TableParagraph"/>
              <w:numPr>
                <w:ilvl w:val="0"/>
                <w:numId w:val="18"/>
              </w:numPr>
              <w:tabs>
                <w:tab w:val="left" w:pos="516"/>
              </w:tabs>
              <w:spacing w:line="269" w:lineRule="exact"/>
              <w:rPr>
                <w:b/>
                <w:sz w:val="20"/>
              </w:rPr>
            </w:pPr>
            <w:r>
              <w:t>Develop skills, critical thinking and demonstrate socio-economic skills for Environmental</w:t>
            </w:r>
            <w:r w:rsidRPr="00E76A03">
              <w:rPr>
                <w:spacing w:val="-46"/>
              </w:rPr>
              <w:t xml:space="preserve"> </w:t>
            </w:r>
            <w:r>
              <w:t>protection</w:t>
            </w:r>
            <w:r w:rsidR="00E76A03">
              <w:t>.</w:t>
            </w:r>
          </w:p>
          <w:p w:rsidR="0000461F" w:rsidRPr="00E76A03" w:rsidRDefault="0000461F" w:rsidP="00E76A03">
            <w:pPr>
              <w:pStyle w:val="TableParagraph"/>
              <w:numPr>
                <w:ilvl w:val="0"/>
                <w:numId w:val="18"/>
              </w:numPr>
              <w:tabs>
                <w:tab w:val="left" w:pos="516"/>
              </w:tabs>
              <w:spacing w:line="269" w:lineRule="exact"/>
              <w:rPr>
                <w:b/>
                <w:sz w:val="20"/>
              </w:rPr>
            </w:pPr>
            <w:r>
              <w:t>Analyze</w:t>
            </w:r>
            <w:r w:rsidRPr="00E76A03">
              <w:rPr>
                <w:spacing w:val="-2"/>
              </w:rPr>
              <w:t xml:space="preserve"> </w:t>
            </w:r>
            <w:r>
              <w:t>the</w:t>
            </w:r>
            <w:r w:rsidRPr="00E76A03">
              <w:rPr>
                <w:spacing w:val="-1"/>
              </w:rPr>
              <w:t xml:space="preserve"> </w:t>
            </w:r>
            <w:r>
              <w:t>impact</w:t>
            </w:r>
            <w:r w:rsidRPr="00E76A03">
              <w:rPr>
                <w:spacing w:val="45"/>
              </w:rPr>
              <w:t xml:space="preserve"> </w:t>
            </w:r>
            <w:r>
              <w:t>of</w:t>
            </w:r>
            <w:r w:rsidRPr="00E76A03">
              <w:rPr>
                <w:spacing w:val="-2"/>
              </w:rPr>
              <w:t xml:space="preserve"> </w:t>
            </w:r>
            <w:r>
              <w:t>issues</w:t>
            </w:r>
            <w:r w:rsidRPr="00E76A03">
              <w:rPr>
                <w:spacing w:val="46"/>
              </w:rPr>
              <w:t xml:space="preserve"> </w:t>
            </w:r>
            <w:r>
              <w:t>w.</w:t>
            </w:r>
            <w:r w:rsidRPr="00E76A03">
              <w:rPr>
                <w:spacing w:val="-2"/>
              </w:rPr>
              <w:t xml:space="preserve"> </w:t>
            </w:r>
            <w:r>
              <w:t>r.</w:t>
            </w:r>
            <w:r w:rsidRPr="00E76A03">
              <w:rPr>
                <w:spacing w:val="-2"/>
              </w:rPr>
              <w:t xml:space="preserve"> </w:t>
            </w:r>
            <w:r>
              <w:t>t.</w:t>
            </w:r>
            <w:r w:rsidRPr="00E76A03">
              <w:rPr>
                <w:spacing w:val="-2"/>
              </w:rPr>
              <w:t xml:space="preserve"> </w:t>
            </w:r>
            <w:r>
              <w:t>waste</w:t>
            </w:r>
            <w:r w:rsidRPr="00E76A03">
              <w:rPr>
                <w:spacing w:val="-4"/>
              </w:rPr>
              <w:t xml:space="preserve"> </w:t>
            </w:r>
            <w:r>
              <w:t>management</w:t>
            </w:r>
          </w:p>
          <w:p w:rsidR="0000461F" w:rsidRDefault="0000461F">
            <w:pPr>
              <w:pStyle w:val="TableParagraph"/>
              <w:spacing w:line="234" w:lineRule="exact"/>
              <w:ind w:left="107"/>
              <w:rPr>
                <w:b/>
                <w:sz w:val="20"/>
              </w:rPr>
            </w:pPr>
          </w:p>
          <w:p w:rsidR="0000461F" w:rsidRDefault="0000461F">
            <w:pPr>
              <w:pStyle w:val="TableParagraph"/>
              <w:spacing w:line="234" w:lineRule="exact"/>
              <w:ind w:left="107"/>
              <w:rPr>
                <w:b/>
                <w:sz w:val="20"/>
              </w:rPr>
            </w:pPr>
          </w:p>
          <w:tbl>
            <w:tblPr>
              <w:tblW w:w="0" w:type="auto"/>
              <w:tblInd w:w="254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CellMar>
                <w:left w:w="0" w:type="dxa"/>
                <w:right w:w="0" w:type="dxa"/>
              </w:tblCellMar>
              <w:tblLook w:val="01E0" w:firstRow="1" w:lastRow="1" w:firstColumn="1" w:lastColumn="1" w:noHBand="0" w:noVBand="0"/>
            </w:tblPr>
            <w:tblGrid>
              <w:gridCol w:w="10"/>
              <w:gridCol w:w="9623"/>
              <w:gridCol w:w="10"/>
            </w:tblGrid>
            <w:tr w:rsidR="006602A0" w:rsidTr="006602A0">
              <w:trPr>
                <w:gridBefore w:val="1"/>
                <w:wBefore w:w="10" w:type="dxa"/>
                <w:trHeight w:val="234"/>
              </w:trPr>
              <w:tc>
                <w:tcPr>
                  <w:tcW w:w="9633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2A0" w:rsidRDefault="006602A0">
                  <w:pPr>
                    <w:pStyle w:val="TableParagraph"/>
                    <w:spacing w:line="215" w:lineRule="exact"/>
                    <w:ind w:left="4344" w:right="4342"/>
                    <w:jc w:val="center"/>
                    <w:rPr>
                      <w:rFonts w:eastAsiaTheme="minorHAnsi"/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Module-1</w:t>
                  </w:r>
                </w:p>
              </w:tc>
            </w:tr>
            <w:tr w:rsidR="006602A0" w:rsidTr="006602A0">
              <w:trPr>
                <w:gridBefore w:val="1"/>
                <w:wBefore w:w="10" w:type="dxa"/>
                <w:trHeight w:val="1346"/>
              </w:trPr>
              <w:tc>
                <w:tcPr>
                  <w:tcW w:w="9633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2A0" w:rsidRDefault="006602A0">
                  <w:pPr>
                    <w:pStyle w:val="TableParagraph"/>
                    <w:spacing w:line="234" w:lineRule="exact"/>
                    <w:ind w:left="107"/>
                    <w:rPr>
                      <w:rFonts w:ascii="Cambria" w:eastAsia="Cambria" w:hAnsi="Cambria" w:cs="Cambria"/>
                      <w:sz w:val="20"/>
                    </w:rPr>
                  </w:pPr>
                  <w:r>
                    <w:rPr>
                      <w:sz w:val="20"/>
                    </w:rPr>
                    <w:t>Ecosystem</w:t>
                  </w:r>
                  <w:r>
                    <w:rPr>
                      <w:spacing w:val="-5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and</w:t>
                  </w:r>
                  <w:r>
                    <w:rPr>
                      <w:spacing w:val="-5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Sustainability:</w:t>
                  </w:r>
                </w:p>
                <w:p w:rsidR="006602A0" w:rsidRDefault="006602A0">
                  <w:pPr>
                    <w:pStyle w:val="TableParagraph"/>
                    <w:spacing w:before="34" w:line="276" w:lineRule="auto"/>
                    <w:ind w:left="179"/>
                    <w:rPr>
                      <w:sz w:val="20"/>
                    </w:rPr>
                  </w:pPr>
                  <w:r>
                    <w:rPr>
                      <w:sz w:val="20"/>
                    </w:rPr>
                    <w:t>Ecosystem:</w:t>
                  </w:r>
                  <w:r>
                    <w:rPr>
                      <w:spacing w:val="-5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Structure</w:t>
                  </w:r>
                  <w:r>
                    <w:rPr>
                      <w:spacing w:val="-4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of</w:t>
                  </w:r>
                  <w:r>
                    <w:rPr>
                      <w:spacing w:val="-6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Ecosystem,</w:t>
                  </w:r>
                  <w:r>
                    <w:rPr>
                      <w:spacing w:val="-3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Types:</w:t>
                  </w:r>
                  <w:r>
                    <w:rPr>
                      <w:spacing w:val="-5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Forest,</w:t>
                  </w:r>
                  <w:r>
                    <w:rPr>
                      <w:spacing w:val="-6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Desert,</w:t>
                  </w:r>
                  <w:r>
                    <w:rPr>
                      <w:spacing w:val="-6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Wetlands,</w:t>
                  </w:r>
                  <w:r>
                    <w:rPr>
                      <w:spacing w:val="-2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Riverine,</w:t>
                  </w:r>
                  <w:r>
                    <w:rPr>
                      <w:spacing w:val="-3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Oceanic</w:t>
                  </w:r>
                  <w:r>
                    <w:rPr>
                      <w:spacing w:val="-4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ecosystems.</w:t>
                  </w:r>
                  <w:r>
                    <w:rPr>
                      <w:spacing w:val="-42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Sustainability:</w:t>
                  </w:r>
                  <w:r>
                    <w:rPr>
                      <w:spacing w:val="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17SDG</w:t>
                  </w:r>
                  <w:r>
                    <w:rPr>
                      <w:spacing w:val="2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targets</w:t>
                  </w:r>
                  <w:r>
                    <w:rPr>
                      <w:spacing w:val="-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and</w:t>
                  </w:r>
                  <w:r>
                    <w:rPr>
                      <w:spacing w:val="-2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possible actions.</w:t>
                  </w:r>
                </w:p>
                <w:p w:rsidR="006602A0" w:rsidRDefault="006602A0">
                  <w:pPr>
                    <w:pStyle w:val="TableParagraph"/>
                    <w:spacing w:before="1" w:line="276" w:lineRule="auto"/>
                    <w:ind w:left="179"/>
                    <w:rPr>
                      <w:sz w:val="20"/>
                    </w:rPr>
                  </w:pPr>
                  <w:r>
                    <w:rPr>
                      <w:sz w:val="20"/>
                    </w:rPr>
                    <w:t>Self-Study</w:t>
                  </w:r>
                  <w:r>
                    <w:rPr>
                      <w:spacing w:val="-3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Component</w:t>
                  </w:r>
                  <w:r>
                    <w:rPr>
                      <w:spacing w:val="-5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(SSC):</w:t>
                  </w:r>
                  <w:r>
                    <w:rPr>
                      <w:spacing w:val="-4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Components</w:t>
                  </w:r>
                  <w:r>
                    <w:rPr>
                      <w:spacing w:val="-2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of</w:t>
                  </w:r>
                  <w:r>
                    <w:rPr>
                      <w:spacing w:val="-3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the</w:t>
                  </w:r>
                  <w:r>
                    <w:rPr>
                      <w:spacing w:val="-3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environment.</w:t>
                  </w:r>
                </w:p>
                <w:p w:rsidR="006602A0" w:rsidRDefault="006602A0">
                  <w:pPr>
                    <w:pStyle w:val="TableParagraph"/>
                    <w:spacing w:before="34" w:line="276" w:lineRule="auto"/>
                    <w:ind w:left="179"/>
                    <w:rPr>
                      <w:rFonts w:eastAsiaTheme="minorHAnsi"/>
                      <w:sz w:val="20"/>
                    </w:rPr>
                  </w:pPr>
                  <w:r>
                    <w:rPr>
                      <w:sz w:val="20"/>
                    </w:rPr>
                    <w:t>Textbook</w:t>
                  </w:r>
                  <w:r>
                    <w:rPr>
                      <w:spacing w:val="-2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1:</w:t>
                  </w:r>
                  <w:r>
                    <w:rPr>
                      <w:spacing w:val="-3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CH-</w:t>
                  </w:r>
                  <w:r>
                    <w:rPr>
                      <w:spacing w:val="-2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3, e-resource:</w:t>
                  </w:r>
                  <w:r>
                    <w:rPr>
                      <w:spacing w:val="-3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1</w:t>
                  </w:r>
                </w:p>
              </w:tc>
            </w:tr>
            <w:tr w:rsidR="006602A0" w:rsidTr="006602A0">
              <w:trPr>
                <w:gridAfter w:val="1"/>
                <w:trHeight w:val="330"/>
              </w:trPr>
              <w:tc>
                <w:tcPr>
                  <w:tcW w:w="9633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2A0" w:rsidRDefault="006602A0">
                  <w:pPr>
                    <w:pStyle w:val="TableParagraph"/>
                    <w:spacing w:before="47" w:line="276" w:lineRule="auto"/>
                    <w:ind w:left="4344" w:right="4342"/>
                    <w:jc w:val="center"/>
                    <w:rPr>
                      <w:rFonts w:eastAsiaTheme="minorHAnsi"/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Module-2</w:t>
                  </w:r>
                </w:p>
              </w:tc>
            </w:tr>
            <w:tr w:rsidR="006602A0" w:rsidTr="006602A0">
              <w:trPr>
                <w:gridAfter w:val="1"/>
                <w:trHeight w:val="1989"/>
              </w:trPr>
              <w:tc>
                <w:tcPr>
                  <w:tcW w:w="9633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2A0" w:rsidRDefault="006602A0">
                  <w:pPr>
                    <w:pStyle w:val="TableParagraph"/>
                    <w:spacing w:line="234" w:lineRule="exact"/>
                    <w:ind w:left="107"/>
                    <w:rPr>
                      <w:rFonts w:ascii="Cambria" w:eastAsia="Cambria" w:hAnsi="Cambria" w:cs="Cambria"/>
                      <w:sz w:val="20"/>
                    </w:rPr>
                  </w:pPr>
                  <w:r>
                    <w:rPr>
                      <w:sz w:val="20"/>
                    </w:rPr>
                    <w:t>Natural</w:t>
                  </w:r>
                  <w:r>
                    <w:rPr>
                      <w:spacing w:val="-3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resources</w:t>
                  </w:r>
                  <w:r>
                    <w:rPr>
                      <w:spacing w:val="-3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and</w:t>
                  </w:r>
                  <w:r>
                    <w:rPr>
                      <w:spacing w:val="-2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Energy:</w:t>
                  </w:r>
                </w:p>
                <w:p w:rsidR="006602A0" w:rsidRDefault="006602A0">
                  <w:pPr>
                    <w:pStyle w:val="TableParagraph"/>
                    <w:spacing w:before="34" w:line="276" w:lineRule="auto"/>
                    <w:ind w:left="179"/>
                    <w:rPr>
                      <w:sz w:val="20"/>
                    </w:rPr>
                  </w:pPr>
                  <w:r>
                    <w:rPr>
                      <w:sz w:val="20"/>
                    </w:rPr>
                    <w:t>Natural</w:t>
                  </w:r>
                  <w:r>
                    <w:rPr>
                      <w:spacing w:val="2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Resources:</w:t>
                  </w:r>
                  <w:r>
                    <w:rPr>
                      <w:spacing w:val="2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Water</w:t>
                  </w:r>
                  <w:r>
                    <w:rPr>
                      <w:spacing w:val="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resources</w:t>
                  </w:r>
                  <w:r>
                    <w:rPr>
                      <w:spacing w:val="5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–</w:t>
                  </w:r>
                  <w:r>
                    <w:rPr>
                      <w:spacing w:val="3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Availability</w:t>
                  </w:r>
                  <w:r>
                    <w:rPr>
                      <w:spacing w:val="2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&amp;</w:t>
                  </w:r>
                  <w:r>
                    <w:rPr>
                      <w:spacing w:val="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Quality</w:t>
                  </w:r>
                  <w:r>
                    <w:rPr>
                      <w:spacing w:val="2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aspects,</w:t>
                  </w:r>
                  <w:r>
                    <w:rPr>
                      <w:spacing w:val="2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Water</w:t>
                  </w:r>
                  <w:r>
                    <w:rPr>
                      <w:spacing w:val="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borne diseases</w:t>
                  </w:r>
                  <w:r>
                    <w:rPr>
                      <w:spacing w:val="2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&amp;</w:t>
                  </w:r>
                  <w:r>
                    <w:rPr>
                      <w:spacing w:val="7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water</w:t>
                  </w:r>
                  <w:r>
                    <w:rPr>
                      <w:spacing w:val="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induced</w:t>
                  </w:r>
                  <w:r>
                    <w:rPr>
                      <w:spacing w:val="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diseases,</w:t>
                  </w:r>
                  <w:r>
                    <w:rPr>
                      <w:spacing w:val="-2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Fluoride problem</w:t>
                  </w:r>
                  <w:r>
                    <w:rPr>
                      <w:spacing w:val="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in</w:t>
                  </w:r>
                  <w:r>
                    <w:rPr>
                      <w:spacing w:val="-2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drinking</w:t>
                  </w:r>
                  <w:r>
                    <w:rPr>
                      <w:spacing w:val="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water.</w:t>
                  </w:r>
                </w:p>
                <w:p w:rsidR="006602A0" w:rsidRDefault="006602A0">
                  <w:pPr>
                    <w:pStyle w:val="TableParagraph"/>
                    <w:spacing w:line="276" w:lineRule="auto"/>
                    <w:ind w:left="179"/>
                    <w:rPr>
                      <w:sz w:val="20"/>
                    </w:rPr>
                  </w:pPr>
                  <w:r>
                    <w:rPr>
                      <w:sz w:val="20"/>
                    </w:rPr>
                    <w:t>Energy:</w:t>
                  </w:r>
                  <w:r>
                    <w:rPr>
                      <w:spacing w:val="40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Different</w:t>
                  </w:r>
                  <w:r>
                    <w:rPr>
                      <w:spacing w:val="39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types</w:t>
                  </w:r>
                  <w:r>
                    <w:rPr>
                      <w:spacing w:val="4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of</w:t>
                  </w:r>
                  <w:r>
                    <w:rPr>
                      <w:spacing w:val="4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energy,</w:t>
                  </w:r>
                  <w:r>
                    <w:rPr>
                      <w:spacing w:val="40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Conventional</w:t>
                  </w:r>
                  <w:r>
                    <w:rPr>
                      <w:spacing w:val="40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sources</w:t>
                  </w:r>
                  <w:r>
                    <w:rPr>
                      <w:spacing w:val="40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&amp;</w:t>
                  </w:r>
                  <w:r>
                    <w:rPr>
                      <w:spacing w:val="40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Non</w:t>
                  </w:r>
                  <w:r>
                    <w:rPr>
                      <w:spacing w:val="43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-Conventional</w:t>
                  </w:r>
                  <w:r>
                    <w:rPr>
                      <w:spacing w:val="42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sources</w:t>
                  </w:r>
                  <w:r>
                    <w:rPr>
                      <w:spacing w:val="40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of</w:t>
                  </w:r>
                  <w:r>
                    <w:rPr>
                      <w:spacing w:val="39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Energy,</w:t>
                  </w:r>
                  <w:r>
                    <w:rPr>
                      <w:spacing w:val="4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Solar</w:t>
                  </w:r>
                  <w:r>
                    <w:rPr>
                      <w:spacing w:val="-4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energy,</w:t>
                  </w:r>
                  <w:r>
                    <w:rPr>
                      <w:spacing w:val="43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Wind</w:t>
                  </w:r>
                  <w:r>
                    <w:rPr>
                      <w:spacing w:val="-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Energy, Hydrogen as</w:t>
                  </w:r>
                  <w:r>
                    <w:rPr>
                      <w:spacing w:val="-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an</w:t>
                  </w:r>
                  <w:r>
                    <w:rPr>
                      <w:spacing w:val="-3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alternative energy</w:t>
                  </w:r>
                </w:p>
                <w:p w:rsidR="006602A0" w:rsidRDefault="006602A0">
                  <w:pPr>
                    <w:pStyle w:val="TableParagraph"/>
                    <w:spacing w:line="276" w:lineRule="auto"/>
                    <w:ind w:left="179" w:right="3868"/>
                    <w:rPr>
                      <w:rFonts w:eastAsiaTheme="minorHAnsi"/>
                      <w:sz w:val="20"/>
                    </w:rPr>
                  </w:pPr>
                  <w:r>
                    <w:rPr>
                      <w:sz w:val="20"/>
                    </w:rPr>
                    <w:t>Self-Study</w:t>
                  </w:r>
                  <w:r>
                    <w:rPr>
                      <w:spacing w:val="-5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Component</w:t>
                  </w:r>
                  <w:r>
                    <w:rPr>
                      <w:spacing w:val="-7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(SSC):</w:t>
                  </w:r>
                  <w:r>
                    <w:rPr>
                      <w:spacing w:val="-6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Alternative</w:t>
                  </w:r>
                  <w:r>
                    <w:rPr>
                      <w:spacing w:val="-3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Energy</w:t>
                  </w:r>
                  <w:r>
                    <w:rPr>
                      <w:spacing w:val="-6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sources</w:t>
                  </w:r>
                  <w:r>
                    <w:rPr>
                      <w:spacing w:val="-42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Textbook</w:t>
                  </w:r>
                  <w:r>
                    <w:rPr>
                      <w:spacing w:val="-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1:</w:t>
                  </w:r>
                  <w:r>
                    <w:rPr>
                      <w:spacing w:val="-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CH- 2</w:t>
                  </w:r>
                </w:p>
              </w:tc>
            </w:tr>
            <w:tr w:rsidR="006602A0" w:rsidTr="006602A0">
              <w:trPr>
                <w:gridAfter w:val="1"/>
                <w:trHeight w:val="258"/>
              </w:trPr>
              <w:tc>
                <w:tcPr>
                  <w:tcW w:w="9633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2A0" w:rsidRDefault="006602A0">
                  <w:pPr>
                    <w:pStyle w:val="TableParagraph"/>
                    <w:spacing w:before="2" w:line="237" w:lineRule="exact"/>
                    <w:ind w:left="4345" w:right="4342"/>
                    <w:jc w:val="center"/>
                    <w:rPr>
                      <w:rFonts w:eastAsiaTheme="minorHAnsi"/>
                      <w:b/>
                    </w:rPr>
                  </w:pPr>
                  <w:r>
                    <w:rPr>
                      <w:b/>
                      <w:sz w:val="20"/>
                    </w:rPr>
                    <w:t>Module</w:t>
                  </w:r>
                  <w:r>
                    <w:rPr>
                      <w:b/>
                    </w:rPr>
                    <w:t>-3</w:t>
                  </w:r>
                </w:p>
              </w:tc>
            </w:tr>
            <w:tr w:rsidR="006602A0" w:rsidTr="006602A0">
              <w:trPr>
                <w:gridAfter w:val="1"/>
                <w:trHeight w:val="1276"/>
              </w:trPr>
              <w:tc>
                <w:tcPr>
                  <w:tcW w:w="9633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2A0" w:rsidRDefault="006602A0">
                  <w:pPr>
                    <w:pStyle w:val="TableParagraph"/>
                    <w:spacing w:line="234" w:lineRule="exact"/>
                    <w:ind w:left="107"/>
                    <w:rPr>
                      <w:rFonts w:ascii="Cambria" w:eastAsia="Cambria" w:hAnsi="Cambria" w:cs="Cambria"/>
                      <w:sz w:val="20"/>
                    </w:rPr>
                  </w:pPr>
                  <w:r>
                    <w:rPr>
                      <w:sz w:val="20"/>
                    </w:rPr>
                    <w:t>Environmental</w:t>
                  </w:r>
                  <w:r>
                    <w:rPr>
                      <w:spacing w:val="-7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Pollution:</w:t>
                  </w:r>
                </w:p>
                <w:p w:rsidR="006602A0" w:rsidRDefault="006602A0">
                  <w:pPr>
                    <w:pStyle w:val="TableParagraph"/>
                    <w:spacing w:line="276" w:lineRule="auto"/>
                    <w:ind w:left="107" w:right="86"/>
                    <w:rPr>
                      <w:sz w:val="20"/>
                    </w:rPr>
                  </w:pPr>
                  <w:r>
                    <w:rPr>
                      <w:sz w:val="20"/>
                    </w:rPr>
                    <w:t>Environmental</w:t>
                  </w:r>
                  <w:r>
                    <w:rPr>
                      <w:spacing w:val="-5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Pollution:</w:t>
                  </w:r>
                  <w:r>
                    <w:rPr>
                      <w:spacing w:val="-5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Water</w:t>
                  </w:r>
                  <w:r>
                    <w:rPr>
                      <w:spacing w:val="-5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Pollution,</w:t>
                  </w:r>
                  <w:r>
                    <w:rPr>
                      <w:spacing w:val="-4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Noise</w:t>
                  </w:r>
                  <w:r>
                    <w:rPr>
                      <w:spacing w:val="-5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pollution,</w:t>
                  </w:r>
                  <w:r>
                    <w:rPr>
                      <w:spacing w:val="-5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Air</w:t>
                  </w:r>
                  <w:r>
                    <w:rPr>
                      <w:spacing w:val="-7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pollution</w:t>
                  </w:r>
                  <w:r>
                    <w:rPr>
                      <w:spacing w:val="-7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(Sources,</w:t>
                  </w:r>
                  <w:r>
                    <w:rPr>
                      <w:spacing w:val="-4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Impacts,</w:t>
                  </w:r>
                  <w:r>
                    <w:rPr>
                      <w:spacing w:val="-6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Preventive</w:t>
                  </w:r>
                  <w:r>
                    <w:rPr>
                      <w:spacing w:val="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measures</w:t>
                  </w:r>
                  <w:r>
                    <w:rPr>
                      <w:spacing w:val="-2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and</w:t>
                  </w:r>
                  <w:r>
                    <w:rPr>
                      <w:spacing w:val="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Public</w:t>
                  </w:r>
                  <w:r>
                    <w:rPr>
                      <w:spacing w:val="-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Health</w:t>
                  </w:r>
                  <w:r>
                    <w:rPr>
                      <w:spacing w:val="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Aspects.</w:t>
                  </w:r>
                </w:p>
                <w:p w:rsidR="006602A0" w:rsidRDefault="006602A0">
                  <w:pPr>
                    <w:pStyle w:val="TableParagraph"/>
                    <w:spacing w:line="276" w:lineRule="auto"/>
                    <w:ind w:left="107" w:right="3100"/>
                    <w:rPr>
                      <w:rFonts w:eastAsiaTheme="minorHAnsi"/>
                      <w:sz w:val="20"/>
                    </w:rPr>
                  </w:pPr>
                  <w:r>
                    <w:rPr>
                      <w:sz w:val="20"/>
                    </w:rPr>
                    <w:t>Self-Study</w:t>
                  </w:r>
                  <w:r>
                    <w:rPr>
                      <w:spacing w:val="-4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Component</w:t>
                  </w:r>
                  <w:r>
                    <w:rPr>
                      <w:spacing w:val="-6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(SSC):</w:t>
                  </w:r>
                  <w:r>
                    <w:rPr>
                      <w:spacing w:val="-5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Case</w:t>
                  </w:r>
                  <w:r>
                    <w:rPr>
                      <w:spacing w:val="-7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studies</w:t>
                  </w:r>
                  <w:r>
                    <w:rPr>
                      <w:spacing w:val="-5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of</w:t>
                  </w:r>
                  <w:r>
                    <w:rPr>
                      <w:spacing w:val="-4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air</w:t>
                  </w:r>
                  <w:r>
                    <w:rPr>
                      <w:spacing w:val="-2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pollution</w:t>
                  </w:r>
                  <w:r>
                    <w:rPr>
                      <w:spacing w:val="-4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episodes</w:t>
                  </w:r>
                  <w:r>
                    <w:rPr>
                      <w:spacing w:val="-4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Textbook</w:t>
                  </w:r>
                  <w:r>
                    <w:rPr>
                      <w:spacing w:val="-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1:</w:t>
                  </w:r>
                  <w:r>
                    <w:rPr>
                      <w:spacing w:val="-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CH- 5</w:t>
                  </w:r>
                </w:p>
              </w:tc>
            </w:tr>
            <w:tr w:rsidR="006602A0" w:rsidTr="006602A0">
              <w:trPr>
                <w:gridAfter w:val="1"/>
                <w:trHeight w:val="297"/>
              </w:trPr>
              <w:tc>
                <w:tcPr>
                  <w:tcW w:w="9633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2A0" w:rsidRDefault="006602A0">
                  <w:pPr>
                    <w:pStyle w:val="TableParagraph"/>
                    <w:spacing w:line="257" w:lineRule="exact"/>
                    <w:ind w:left="4345" w:right="4342"/>
                    <w:jc w:val="center"/>
                    <w:rPr>
                      <w:rFonts w:eastAsiaTheme="minorHAnsi"/>
                      <w:b/>
                    </w:rPr>
                  </w:pPr>
                  <w:r>
                    <w:rPr>
                      <w:b/>
                      <w:sz w:val="20"/>
                    </w:rPr>
                    <w:t>Module</w:t>
                  </w:r>
                  <w:r>
                    <w:rPr>
                      <w:b/>
                    </w:rPr>
                    <w:t>-4</w:t>
                  </w:r>
                </w:p>
              </w:tc>
            </w:tr>
            <w:tr w:rsidR="006602A0" w:rsidTr="006602A0">
              <w:trPr>
                <w:gridAfter w:val="1"/>
                <w:trHeight w:val="1348"/>
              </w:trPr>
              <w:tc>
                <w:tcPr>
                  <w:tcW w:w="9633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2A0" w:rsidRDefault="006602A0">
                  <w:pPr>
                    <w:pStyle w:val="TableParagraph"/>
                    <w:spacing w:line="234" w:lineRule="exact"/>
                    <w:ind w:left="107"/>
                    <w:rPr>
                      <w:rFonts w:ascii="Cambria" w:eastAsia="Cambria" w:hAnsi="Cambria" w:cs="Cambria"/>
                      <w:sz w:val="20"/>
                    </w:rPr>
                  </w:pPr>
                  <w:r>
                    <w:rPr>
                      <w:sz w:val="20"/>
                    </w:rPr>
                    <w:t>Waste</w:t>
                  </w:r>
                  <w:r>
                    <w:rPr>
                      <w:spacing w:val="-6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management:</w:t>
                  </w:r>
                </w:p>
                <w:p w:rsidR="006602A0" w:rsidRDefault="006602A0">
                  <w:pPr>
                    <w:pStyle w:val="TableParagraph"/>
                    <w:spacing w:before="34" w:line="276" w:lineRule="auto"/>
                    <w:ind w:left="107"/>
                    <w:rPr>
                      <w:sz w:val="20"/>
                    </w:rPr>
                  </w:pPr>
                  <w:r>
                    <w:rPr>
                      <w:sz w:val="20"/>
                    </w:rPr>
                    <w:t>Waste</w:t>
                  </w:r>
                  <w:r>
                    <w:rPr>
                      <w:spacing w:val="17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management:</w:t>
                  </w:r>
                  <w:r>
                    <w:rPr>
                      <w:spacing w:val="18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Solid</w:t>
                  </w:r>
                  <w:r>
                    <w:rPr>
                      <w:spacing w:val="2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Waste</w:t>
                  </w:r>
                  <w:r>
                    <w:rPr>
                      <w:spacing w:val="17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Management</w:t>
                  </w:r>
                  <w:r>
                    <w:rPr>
                      <w:spacing w:val="18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,</w:t>
                  </w:r>
                  <w:r>
                    <w:rPr>
                      <w:spacing w:val="18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types</w:t>
                  </w:r>
                  <w:r>
                    <w:rPr>
                      <w:spacing w:val="2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and</w:t>
                  </w:r>
                  <w:r>
                    <w:rPr>
                      <w:spacing w:val="19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sources,</w:t>
                  </w:r>
                  <w:r>
                    <w:rPr>
                      <w:spacing w:val="18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functional</w:t>
                  </w:r>
                  <w:r>
                    <w:rPr>
                      <w:spacing w:val="20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elements</w:t>
                  </w:r>
                  <w:r>
                    <w:rPr>
                      <w:spacing w:val="19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of</w:t>
                  </w:r>
                  <w:r>
                    <w:rPr>
                      <w:spacing w:val="18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SWM,</w:t>
                  </w:r>
                  <w:r>
                    <w:rPr>
                      <w:spacing w:val="18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Biomedical</w:t>
                  </w:r>
                  <w:r>
                    <w:rPr>
                      <w:spacing w:val="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Waste</w:t>
                  </w:r>
                  <w:r>
                    <w:rPr>
                      <w:spacing w:val="-4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Management -</w:t>
                  </w:r>
                  <w:r>
                    <w:rPr>
                      <w:spacing w:val="2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Sources,</w:t>
                  </w:r>
                  <w:r>
                    <w:rPr>
                      <w:spacing w:val="-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Characteristics</w:t>
                  </w:r>
                </w:p>
                <w:p w:rsidR="006602A0" w:rsidRDefault="006602A0">
                  <w:pPr>
                    <w:pStyle w:val="TableParagraph"/>
                    <w:spacing w:line="230" w:lineRule="exact"/>
                    <w:ind w:left="107"/>
                    <w:rPr>
                      <w:sz w:val="20"/>
                    </w:rPr>
                  </w:pPr>
                  <w:r>
                    <w:rPr>
                      <w:sz w:val="20"/>
                    </w:rPr>
                    <w:t>Environmental</w:t>
                  </w:r>
                  <w:r>
                    <w:rPr>
                      <w:spacing w:val="4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Legislation:</w:t>
                  </w:r>
                  <w:r>
                    <w:rPr>
                      <w:spacing w:val="48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Solid</w:t>
                  </w:r>
                  <w:r>
                    <w:rPr>
                      <w:spacing w:val="48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Waste</w:t>
                  </w:r>
                  <w:r>
                    <w:rPr>
                      <w:spacing w:val="49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Management</w:t>
                  </w:r>
                  <w:r>
                    <w:rPr>
                      <w:spacing w:val="47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Rules,</w:t>
                  </w:r>
                  <w:r>
                    <w:rPr>
                      <w:spacing w:val="49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2016,</w:t>
                  </w:r>
                  <w:r>
                    <w:rPr>
                      <w:spacing w:val="47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Biomedical</w:t>
                  </w:r>
                  <w:r>
                    <w:rPr>
                      <w:spacing w:val="46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Waste</w:t>
                  </w:r>
                  <w:r>
                    <w:rPr>
                      <w:spacing w:val="45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Management</w:t>
                  </w:r>
                  <w:r>
                    <w:rPr>
                      <w:spacing w:val="46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Rules,</w:t>
                  </w:r>
                </w:p>
                <w:p w:rsidR="006602A0" w:rsidRDefault="006602A0">
                  <w:pPr>
                    <w:pStyle w:val="TableParagraph"/>
                    <w:spacing w:before="34" w:line="276" w:lineRule="auto"/>
                    <w:ind w:left="107"/>
                    <w:rPr>
                      <w:sz w:val="20"/>
                    </w:rPr>
                  </w:pPr>
                  <w:r>
                    <w:rPr>
                      <w:sz w:val="20"/>
                    </w:rPr>
                    <w:t>2016.</w:t>
                  </w:r>
                </w:p>
                <w:p w:rsidR="006602A0" w:rsidRDefault="006602A0">
                  <w:pPr>
                    <w:pStyle w:val="TableParagraph"/>
                    <w:spacing w:before="34" w:line="276" w:lineRule="auto"/>
                    <w:ind w:left="107"/>
                    <w:rPr>
                      <w:sz w:val="20"/>
                    </w:rPr>
                  </w:pPr>
                  <w:r>
                    <w:rPr>
                      <w:sz w:val="20"/>
                    </w:rPr>
                    <w:t>Self-Study</w:t>
                  </w:r>
                  <w:r>
                    <w:rPr>
                      <w:spacing w:val="-4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Component</w:t>
                  </w:r>
                  <w:r>
                    <w:rPr>
                      <w:spacing w:val="-6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(SSC):</w:t>
                  </w:r>
                  <w:r>
                    <w:rPr>
                      <w:spacing w:val="-5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Case</w:t>
                  </w:r>
                  <w:r>
                    <w:rPr>
                      <w:spacing w:val="-6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studies</w:t>
                  </w:r>
                  <w:r>
                    <w:rPr>
                      <w:spacing w:val="-5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on</w:t>
                  </w:r>
                  <w:r>
                    <w:rPr>
                      <w:spacing w:val="-4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waste</w:t>
                  </w:r>
                  <w:r>
                    <w:rPr>
                      <w:spacing w:val="-5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management</w:t>
                  </w:r>
                  <w:r>
                    <w:rPr>
                      <w:spacing w:val="-3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options</w:t>
                  </w:r>
                  <w:r>
                    <w:rPr>
                      <w:spacing w:val="-4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Textbook</w:t>
                  </w:r>
                  <w:r>
                    <w:rPr>
                      <w:spacing w:val="-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1:</w:t>
                  </w:r>
                  <w:r>
                    <w:rPr>
                      <w:spacing w:val="-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CH- 6,</w:t>
                  </w:r>
                  <w:r>
                    <w:rPr>
                      <w:spacing w:val="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e-resource:2</w:t>
                  </w:r>
                </w:p>
                <w:p w:rsidR="006602A0" w:rsidRDefault="006602A0">
                  <w:pPr>
                    <w:pStyle w:val="TableParagraph"/>
                    <w:spacing w:before="34" w:line="276" w:lineRule="auto"/>
                    <w:ind w:left="107"/>
                    <w:rPr>
                      <w:sz w:val="20"/>
                    </w:rPr>
                  </w:pPr>
                </w:p>
                <w:p w:rsidR="006602A0" w:rsidRDefault="006602A0">
                  <w:pPr>
                    <w:pStyle w:val="TableParagraph"/>
                    <w:spacing w:before="34" w:line="276" w:lineRule="auto"/>
                    <w:ind w:left="107"/>
                    <w:rPr>
                      <w:rFonts w:eastAsiaTheme="minorHAnsi"/>
                      <w:sz w:val="20"/>
                    </w:rPr>
                  </w:pPr>
                </w:p>
              </w:tc>
            </w:tr>
            <w:tr w:rsidR="006602A0" w:rsidTr="006602A0">
              <w:trPr>
                <w:gridAfter w:val="1"/>
                <w:trHeight w:val="234"/>
              </w:trPr>
              <w:tc>
                <w:tcPr>
                  <w:tcW w:w="9633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2A0" w:rsidRDefault="006602A0">
                  <w:pPr>
                    <w:pStyle w:val="TableParagraph"/>
                    <w:spacing w:line="215" w:lineRule="exact"/>
                    <w:ind w:left="4344" w:right="4342"/>
                    <w:jc w:val="center"/>
                    <w:rPr>
                      <w:rFonts w:eastAsiaTheme="minorHAnsi"/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Module-5</w:t>
                  </w:r>
                </w:p>
              </w:tc>
            </w:tr>
            <w:tr w:rsidR="006602A0" w:rsidTr="006602A0">
              <w:trPr>
                <w:gridAfter w:val="1"/>
                <w:trHeight w:val="2157"/>
              </w:trPr>
              <w:tc>
                <w:tcPr>
                  <w:tcW w:w="9633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6602A0" w:rsidRDefault="006602A0">
                  <w:pPr>
                    <w:pStyle w:val="TableParagraph"/>
                    <w:spacing w:line="234" w:lineRule="exact"/>
                    <w:ind w:left="107"/>
                    <w:jc w:val="both"/>
                    <w:rPr>
                      <w:rFonts w:ascii="Cambria" w:eastAsia="Cambria" w:hAnsi="Cambria" w:cs="Cambria"/>
                      <w:sz w:val="20"/>
                    </w:rPr>
                  </w:pPr>
                  <w:r>
                    <w:rPr>
                      <w:sz w:val="20"/>
                    </w:rPr>
                    <w:lastRenderedPageBreak/>
                    <w:t>E</w:t>
                  </w:r>
                  <w:r>
                    <w:rPr>
                      <w:spacing w:val="-4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-</w:t>
                  </w:r>
                  <w:r>
                    <w:rPr>
                      <w:spacing w:val="-3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Waste</w:t>
                  </w:r>
                  <w:r>
                    <w:rPr>
                      <w:spacing w:val="-4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Management</w:t>
                  </w:r>
                </w:p>
                <w:p w:rsidR="006602A0" w:rsidRDefault="006602A0">
                  <w:pPr>
                    <w:pStyle w:val="TableParagraph"/>
                    <w:spacing w:before="34" w:line="276" w:lineRule="auto"/>
                    <w:ind w:left="107" w:right="132"/>
                    <w:jc w:val="both"/>
                    <w:rPr>
                      <w:sz w:val="20"/>
                    </w:rPr>
                  </w:pPr>
                  <w:r>
                    <w:rPr>
                      <w:sz w:val="20"/>
                    </w:rPr>
                    <w:t xml:space="preserve">E- </w:t>
                  </w:r>
                  <w:proofErr w:type="gramStart"/>
                  <w:r>
                    <w:rPr>
                      <w:sz w:val="20"/>
                    </w:rPr>
                    <w:t>waste</w:t>
                  </w:r>
                  <w:proofErr w:type="gramEnd"/>
                  <w:r>
                    <w:rPr>
                      <w:sz w:val="20"/>
                    </w:rPr>
                    <w:t>; composition and generation. Global context in e- waste; E-waste pollutants, E waste hazardous</w:t>
                  </w:r>
                  <w:r>
                    <w:rPr>
                      <w:spacing w:val="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properties, Effects of pollutant (E- waste) on human health and surrounding environment, domestic e-waste</w:t>
                  </w:r>
                  <w:r>
                    <w:rPr>
                      <w:spacing w:val="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disposal,</w:t>
                  </w:r>
                  <w:r>
                    <w:rPr>
                      <w:spacing w:val="-2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Basic</w:t>
                  </w:r>
                  <w:r>
                    <w:rPr>
                      <w:spacing w:val="-2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principles</w:t>
                  </w:r>
                  <w:r>
                    <w:rPr>
                      <w:spacing w:val="-2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of</w:t>
                  </w:r>
                  <w:r>
                    <w:rPr>
                      <w:spacing w:val="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E</w:t>
                  </w:r>
                  <w:r>
                    <w:rPr>
                      <w:spacing w:val="-2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waste</w:t>
                  </w:r>
                  <w:r>
                    <w:rPr>
                      <w:spacing w:val="-2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management, Component</w:t>
                  </w:r>
                  <w:r>
                    <w:rPr>
                      <w:spacing w:val="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of</w:t>
                  </w:r>
                  <w:r>
                    <w:rPr>
                      <w:spacing w:val="-3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E waste</w:t>
                  </w:r>
                  <w:r>
                    <w:rPr>
                      <w:spacing w:val="-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management.</w:t>
                  </w:r>
                </w:p>
                <w:p w:rsidR="006602A0" w:rsidRDefault="006602A0">
                  <w:pPr>
                    <w:pStyle w:val="TableParagraph"/>
                    <w:spacing w:line="276" w:lineRule="auto"/>
                    <w:ind w:left="107" w:right="136"/>
                    <w:jc w:val="both"/>
                    <w:rPr>
                      <w:sz w:val="20"/>
                    </w:rPr>
                  </w:pPr>
                  <w:r>
                    <w:rPr>
                      <w:sz w:val="20"/>
                    </w:rPr>
                    <w:t>E-waste (Management and Handling) Rules, 2011; and E-Waste (Management) Rules, 2022 - Salient Features</w:t>
                  </w:r>
                  <w:r>
                    <w:rPr>
                      <w:spacing w:val="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and</w:t>
                  </w:r>
                  <w:r>
                    <w:rPr>
                      <w:spacing w:val="-2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its</w:t>
                  </w:r>
                  <w:r>
                    <w:rPr>
                      <w:spacing w:val="-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implications.</w:t>
                  </w:r>
                </w:p>
                <w:p w:rsidR="006602A0" w:rsidRDefault="006602A0">
                  <w:pPr>
                    <w:pStyle w:val="TableParagraph"/>
                    <w:spacing w:before="1" w:line="276" w:lineRule="auto"/>
                    <w:ind w:left="107"/>
                    <w:jc w:val="both"/>
                    <w:rPr>
                      <w:sz w:val="20"/>
                    </w:rPr>
                  </w:pPr>
                  <w:r>
                    <w:rPr>
                      <w:sz w:val="20"/>
                    </w:rPr>
                    <w:t>Self-Study</w:t>
                  </w:r>
                  <w:r>
                    <w:rPr>
                      <w:spacing w:val="-3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Component</w:t>
                  </w:r>
                  <w:r>
                    <w:rPr>
                      <w:spacing w:val="-6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(SSC):</w:t>
                  </w:r>
                  <w:r>
                    <w:rPr>
                      <w:spacing w:val="-5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E-Waste</w:t>
                  </w:r>
                  <w:r>
                    <w:rPr>
                      <w:spacing w:val="-6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(Management)</w:t>
                  </w:r>
                  <w:r>
                    <w:rPr>
                      <w:spacing w:val="-5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Amendment</w:t>
                  </w:r>
                  <w:r>
                    <w:rPr>
                      <w:spacing w:val="-6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Rules,</w:t>
                  </w:r>
                  <w:r>
                    <w:rPr>
                      <w:spacing w:val="-5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2023,</w:t>
                  </w:r>
                  <w:r>
                    <w:rPr>
                      <w:spacing w:val="-2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2024</w:t>
                  </w:r>
                </w:p>
                <w:p w:rsidR="006602A0" w:rsidRDefault="006602A0">
                  <w:pPr>
                    <w:pStyle w:val="TableParagraph"/>
                    <w:spacing w:before="34" w:line="276" w:lineRule="auto"/>
                    <w:ind w:left="107"/>
                    <w:jc w:val="both"/>
                    <w:rPr>
                      <w:rFonts w:eastAsiaTheme="minorHAnsi"/>
                      <w:sz w:val="20"/>
                    </w:rPr>
                  </w:pPr>
                  <w:r>
                    <w:rPr>
                      <w:sz w:val="20"/>
                    </w:rPr>
                    <w:t>Textbook</w:t>
                  </w:r>
                  <w:r>
                    <w:rPr>
                      <w:spacing w:val="-3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1:</w:t>
                  </w:r>
                  <w:r>
                    <w:rPr>
                      <w:spacing w:val="-3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CH-</w:t>
                  </w:r>
                  <w:r>
                    <w:rPr>
                      <w:spacing w:val="-3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6,</w:t>
                  </w:r>
                  <w:r>
                    <w:rPr>
                      <w:spacing w:val="-3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Textbook 2:</w:t>
                  </w:r>
                  <w:r>
                    <w:rPr>
                      <w:spacing w:val="-3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CH-2,</w:t>
                  </w:r>
                  <w:r>
                    <w:rPr>
                      <w:spacing w:val="-1"/>
                      <w:sz w:val="20"/>
                    </w:rPr>
                    <w:t xml:space="preserve"> </w:t>
                  </w:r>
                  <w:r>
                    <w:rPr>
                      <w:sz w:val="20"/>
                    </w:rPr>
                    <w:t>e-resource:3</w:t>
                  </w:r>
                </w:p>
              </w:tc>
            </w:tr>
          </w:tbl>
          <w:p w:rsidR="0000461F" w:rsidRDefault="0000461F">
            <w:pPr>
              <w:pStyle w:val="TableParagraph"/>
              <w:spacing w:line="234" w:lineRule="exact"/>
              <w:ind w:left="107"/>
              <w:rPr>
                <w:b/>
                <w:sz w:val="20"/>
              </w:rPr>
            </w:pPr>
          </w:p>
          <w:p w:rsidR="0000461F" w:rsidRDefault="0000461F">
            <w:pPr>
              <w:pStyle w:val="TableParagraph"/>
              <w:spacing w:line="234" w:lineRule="exact"/>
              <w:ind w:left="107"/>
              <w:rPr>
                <w:rFonts w:ascii="Cambria" w:eastAsia="Cambria" w:hAnsi="Cambria" w:cs="Cambria"/>
                <w:b/>
                <w:sz w:val="20"/>
              </w:rPr>
            </w:pPr>
            <w:r>
              <w:rPr>
                <w:b/>
                <w:sz w:val="20"/>
              </w:rPr>
              <w:t>Suggested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Learning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Resources:</w:t>
            </w:r>
          </w:p>
          <w:p w:rsidR="0000461F" w:rsidRDefault="0000461F">
            <w:pPr>
              <w:pStyle w:val="TableParagraph"/>
              <w:spacing w:before="34" w:line="276" w:lineRule="auto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Textbooks</w:t>
            </w:r>
          </w:p>
          <w:p w:rsidR="0000461F" w:rsidRDefault="0000461F" w:rsidP="0000461F">
            <w:pPr>
              <w:pStyle w:val="TableParagraph"/>
              <w:numPr>
                <w:ilvl w:val="0"/>
                <w:numId w:val="14"/>
              </w:numPr>
              <w:tabs>
                <w:tab w:val="left" w:pos="468"/>
              </w:tabs>
              <w:spacing w:before="37" w:line="276" w:lineRule="auto"/>
              <w:ind w:hanging="361"/>
              <w:rPr>
                <w:sz w:val="20"/>
              </w:rPr>
            </w:pPr>
            <w:r>
              <w:rPr>
                <w:sz w:val="20"/>
              </w:rPr>
              <w:t>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Prakash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,</w:t>
            </w:r>
            <w:proofErr w:type="gramEnd"/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“Environmental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Studies”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3rd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Edition,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Elite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Publishing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House,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Mangalore,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2018.</w:t>
            </w:r>
          </w:p>
          <w:p w:rsidR="0000461F" w:rsidRDefault="0000461F" w:rsidP="0000461F">
            <w:pPr>
              <w:pStyle w:val="TableParagraph"/>
              <w:numPr>
                <w:ilvl w:val="0"/>
                <w:numId w:val="14"/>
              </w:numPr>
              <w:tabs>
                <w:tab w:val="left" w:pos="468"/>
              </w:tabs>
              <w:spacing w:before="34" w:line="276" w:lineRule="auto"/>
              <w:ind w:hanging="361"/>
              <w:rPr>
                <w:sz w:val="20"/>
              </w:rPr>
            </w:pPr>
            <w:r>
              <w:rPr>
                <w:sz w:val="20"/>
              </w:rPr>
              <w:t>Hester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R.E.,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Harrison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R.M,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Electronic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Waste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Management.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Science,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2009.</w:t>
            </w:r>
          </w:p>
          <w:p w:rsidR="0000461F" w:rsidRDefault="0000461F">
            <w:pPr>
              <w:pStyle w:val="TableParagraph"/>
              <w:spacing w:before="2" w:line="276" w:lineRule="auto"/>
              <w:rPr>
                <w:sz w:val="20"/>
              </w:rPr>
            </w:pPr>
          </w:p>
          <w:p w:rsidR="0000461F" w:rsidRDefault="0000461F">
            <w:pPr>
              <w:pStyle w:val="TableParagraph"/>
              <w:spacing w:line="276" w:lineRule="auto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Reference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Books:</w:t>
            </w:r>
          </w:p>
          <w:p w:rsidR="0000461F" w:rsidRDefault="0000461F">
            <w:pPr>
              <w:pStyle w:val="TableParagraph"/>
              <w:spacing w:before="11" w:line="276" w:lineRule="auto"/>
              <w:rPr>
                <w:sz w:val="19"/>
              </w:rPr>
            </w:pPr>
          </w:p>
          <w:p w:rsidR="0000461F" w:rsidRDefault="0000461F" w:rsidP="0000461F">
            <w:pPr>
              <w:pStyle w:val="TableParagraph"/>
              <w:numPr>
                <w:ilvl w:val="0"/>
                <w:numId w:val="15"/>
              </w:numPr>
              <w:tabs>
                <w:tab w:val="left" w:pos="468"/>
              </w:tabs>
              <w:spacing w:line="276" w:lineRule="auto"/>
              <w:ind w:hanging="361"/>
              <w:rPr>
                <w:sz w:val="20"/>
              </w:rPr>
            </w:pPr>
            <w:proofErr w:type="spellStart"/>
            <w:r>
              <w:rPr>
                <w:sz w:val="20"/>
              </w:rPr>
              <w:t>Earch</w:t>
            </w:r>
            <w:proofErr w:type="spellEnd"/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Barucha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“Environmental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Studies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UG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students”,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2004.</w:t>
            </w:r>
          </w:p>
          <w:p w:rsidR="0000461F" w:rsidRDefault="0000461F" w:rsidP="0000461F">
            <w:pPr>
              <w:pStyle w:val="TableParagraph"/>
              <w:numPr>
                <w:ilvl w:val="0"/>
                <w:numId w:val="15"/>
              </w:numPr>
              <w:tabs>
                <w:tab w:val="left" w:pos="468"/>
              </w:tabs>
              <w:spacing w:before="37" w:line="276" w:lineRule="auto"/>
              <w:ind w:hanging="361"/>
              <w:rPr>
                <w:sz w:val="20"/>
              </w:rPr>
            </w:pPr>
            <w:r>
              <w:rPr>
                <w:sz w:val="20"/>
              </w:rPr>
              <w:t>Benny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Joseph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(2005), “Environmental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Studies</w:t>
            </w:r>
            <w:proofErr w:type="gramStart"/>
            <w:r>
              <w:rPr>
                <w:sz w:val="20"/>
              </w:rPr>
              <w:t>”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,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Tata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McGraw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Hill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Publishing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Company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Limited.</w:t>
            </w:r>
          </w:p>
          <w:p w:rsidR="0000461F" w:rsidRDefault="0000461F" w:rsidP="0000461F">
            <w:pPr>
              <w:pStyle w:val="TableParagraph"/>
              <w:numPr>
                <w:ilvl w:val="0"/>
                <w:numId w:val="15"/>
              </w:numPr>
              <w:tabs>
                <w:tab w:val="left" w:pos="468"/>
              </w:tabs>
              <w:spacing w:before="34" w:line="276" w:lineRule="auto"/>
              <w:ind w:right="100"/>
              <w:rPr>
                <w:sz w:val="20"/>
              </w:rPr>
            </w:pPr>
            <w:r>
              <w:rPr>
                <w:sz w:val="20"/>
              </w:rPr>
              <w:t>R.</w:t>
            </w:r>
            <w:r>
              <w:rPr>
                <w:spacing w:val="6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Rajagopalan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“Environmental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Studies-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From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Crisis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Cure</w:t>
            </w:r>
            <w:proofErr w:type="gramStart"/>
            <w:r>
              <w:rPr>
                <w:sz w:val="20"/>
              </w:rPr>
              <w:t>”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,</w:t>
            </w:r>
            <w:proofErr w:type="gramEnd"/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2nd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Edition,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Oxford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university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press,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New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Delhi,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2013.</w:t>
            </w:r>
          </w:p>
          <w:p w:rsidR="0000461F" w:rsidRDefault="0000461F" w:rsidP="0000461F">
            <w:pPr>
              <w:pStyle w:val="TableParagraph"/>
              <w:numPr>
                <w:ilvl w:val="0"/>
                <w:numId w:val="15"/>
              </w:numPr>
              <w:tabs>
                <w:tab w:val="left" w:pos="468"/>
              </w:tabs>
              <w:spacing w:before="1" w:line="276" w:lineRule="auto"/>
              <w:ind w:right="97"/>
              <w:rPr>
                <w:sz w:val="20"/>
              </w:rPr>
            </w:pPr>
            <w:proofErr w:type="spellStart"/>
            <w:r>
              <w:rPr>
                <w:sz w:val="20"/>
              </w:rPr>
              <w:t>Johri</w:t>
            </w:r>
            <w:proofErr w:type="spellEnd"/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R.,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E-waste: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implications,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regulations,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management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India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current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global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best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practices,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TERI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Press,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New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Delhi.</w:t>
            </w:r>
          </w:p>
          <w:p w:rsidR="0000461F" w:rsidRDefault="0000461F" w:rsidP="0000461F">
            <w:pPr>
              <w:pStyle w:val="TableParagraph"/>
              <w:numPr>
                <w:ilvl w:val="0"/>
                <w:numId w:val="15"/>
              </w:numPr>
              <w:tabs>
                <w:tab w:val="left" w:pos="468"/>
              </w:tabs>
              <w:spacing w:line="276" w:lineRule="auto"/>
              <w:ind w:right="100"/>
              <w:rPr>
                <w:sz w:val="20"/>
              </w:rPr>
            </w:pPr>
            <w:r>
              <w:rPr>
                <w:sz w:val="20"/>
              </w:rPr>
              <w:t>Raman</w:t>
            </w:r>
            <w:r>
              <w:rPr>
                <w:spacing w:val="2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Sivakumar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“Principles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Environmental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Science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Engineering”,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2nd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edition,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z w:val="20"/>
              </w:rPr>
              <w:t>Cengage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learning</w:t>
            </w:r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Singapur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2005.</w:t>
            </w:r>
          </w:p>
          <w:p w:rsidR="0000461F" w:rsidRDefault="0000461F" w:rsidP="0000461F">
            <w:pPr>
              <w:pStyle w:val="TableParagraph"/>
              <w:numPr>
                <w:ilvl w:val="0"/>
                <w:numId w:val="15"/>
              </w:numPr>
              <w:tabs>
                <w:tab w:val="left" w:pos="468"/>
              </w:tabs>
              <w:spacing w:line="230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G.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Tyler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Miller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Jr.,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“Environmental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Science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working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Earth”,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Eleventh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Edition,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Thomson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Brooks</w:t>
            </w:r>
          </w:p>
          <w:p w:rsidR="0000461F" w:rsidRDefault="0000461F">
            <w:pPr>
              <w:pStyle w:val="TableParagraph"/>
              <w:spacing w:before="32" w:line="276" w:lineRule="auto"/>
              <w:ind w:left="467"/>
              <w:rPr>
                <w:sz w:val="20"/>
              </w:rPr>
            </w:pPr>
            <w:r>
              <w:rPr>
                <w:sz w:val="20"/>
              </w:rPr>
              <w:t>/Cole,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2006</w:t>
            </w:r>
          </w:p>
          <w:p w:rsidR="0000461F" w:rsidRDefault="0000461F" w:rsidP="0000461F">
            <w:pPr>
              <w:pStyle w:val="TableParagraph"/>
              <w:numPr>
                <w:ilvl w:val="0"/>
                <w:numId w:val="15"/>
              </w:numPr>
              <w:tabs>
                <w:tab w:val="left" w:pos="468"/>
              </w:tabs>
              <w:spacing w:before="2" w:line="270" w:lineRule="atLeast"/>
              <w:ind w:right="98"/>
              <w:rPr>
                <w:rFonts w:eastAsiaTheme="minorHAnsi"/>
                <w:sz w:val="20"/>
              </w:rPr>
            </w:pPr>
            <w:r>
              <w:rPr>
                <w:sz w:val="20"/>
              </w:rPr>
              <w:t>Dr.</w:t>
            </w:r>
            <w:r>
              <w:rPr>
                <w:spacing w:val="2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Pratiba</w:t>
            </w:r>
            <w:proofErr w:type="spellEnd"/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Singh,</w:t>
            </w:r>
            <w:r>
              <w:rPr>
                <w:spacing w:val="2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Dr.Anoop</w:t>
            </w:r>
            <w:proofErr w:type="spellEnd"/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Singh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Dr.</w:t>
            </w:r>
            <w:r>
              <w:rPr>
                <w:spacing w:val="2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Piyush</w:t>
            </w:r>
            <w:proofErr w:type="spellEnd"/>
            <w:r>
              <w:rPr>
                <w:spacing w:val="2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Malaviya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“Text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Book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Environmental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Ecology”,</w:t>
            </w:r>
            <w:r>
              <w:rPr>
                <w:spacing w:val="-41"/>
                <w:sz w:val="20"/>
              </w:rPr>
              <w:t xml:space="preserve"> </w:t>
            </w:r>
            <w:r>
              <w:rPr>
                <w:sz w:val="20"/>
              </w:rPr>
              <w:t>Acme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Learning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Pvt.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Ltd. New Delhi.</w:t>
            </w:r>
          </w:p>
        </w:tc>
      </w:tr>
      <w:tr w:rsidR="0000461F" w:rsidTr="00E76A03">
        <w:trPr>
          <w:gridAfter w:val="1"/>
          <w:wAfter w:w="191" w:type="dxa"/>
          <w:trHeight w:val="739"/>
        </w:trPr>
        <w:tc>
          <w:tcPr>
            <w:tcW w:w="97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461F" w:rsidRDefault="0000461F">
            <w:pPr>
              <w:pStyle w:val="TableParagraph"/>
              <w:tabs>
                <w:tab w:val="left" w:pos="467"/>
              </w:tabs>
              <w:spacing w:line="276" w:lineRule="auto"/>
              <w:ind w:left="467" w:right="101" w:hanging="360"/>
              <w:rPr>
                <w:rFonts w:eastAsiaTheme="minorHAnsi"/>
                <w:sz w:val="20"/>
              </w:rPr>
            </w:pPr>
            <w:r>
              <w:rPr>
                <w:sz w:val="20"/>
              </w:rPr>
              <w:lastRenderedPageBreak/>
              <w:t>8.</w:t>
            </w:r>
            <w:r>
              <w:rPr>
                <w:sz w:val="20"/>
              </w:rPr>
              <w:tab/>
              <w:t>P.</w:t>
            </w:r>
            <w:r>
              <w:rPr>
                <w:spacing w:val="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Meenakshi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“Elements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Environmental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Science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Engineering”,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Prentice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Hall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India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Private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Limited,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New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Delhi,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2006</w:t>
            </w:r>
          </w:p>
        </w:tc>
      </w:tr>
      <w:tr w:rsidR="0000461F" w:rsidTr="00E76A03">
        <w:trPr>
          <w:gridAfter w:val="1"/>
          <w:wAfter w:w="191" w:type="dxa"/>
          <w:trHeight w:val="289"/>
        </w:trPr>
        <w:tc>
          <w:tcPr>
            <w:tcW w:w="97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461F" w:rsidRDefault="0000461F">
            <w:pPr>
              <w:pStyle w:val="TableParagraph"/>
              <w:spacing w:line="234" w:lineRule="exact"/>
              <w:ind w:left="107"/>
              <w:rPr>
                <w:rFonts w:eastAsiaTheme="minorHAnsi"/>
                <w:b/>
                <w:sz w:val="20"/>
              </w:rPr>
            </w:pPr>
            <w:r>
              <w:rPr>
                <w:b/>
                <w:sz w:val="20"/>
              </w:rPr>
              <w:t>Web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links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Video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Lectures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(e-Resources):</w:t>
            </w:r>
          </w:p>
        </w:tc>
      </w:tr>
      <w:tr w:rsidR="0000461F" w:rsidTr="00E76A03">
        <w:trPr>
          <w:gridAfter w:val="1"/>
          <w:wAfter w:w="191" w:type="dxa"/>
          <w:trHeight w:val="1055"/>
        </w:trPr>
        <w:tc>
          <w:tcPr>
            <w:tcW w:w="97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461F" w:rsidRDefault="0000461F" w:rsidP="0000461F">
            <w:pPr>
              <w:pStyle w:val="TableParagraph"/>
              <w:numPr>
                <w:ilvl w:val="0"/>
                <w:numId w:val="16"/>
              </w:numPr>
              <w:tabs>
                <w:tab w:val="left" w:pos="828"/>
              </w:tabs>
              <w:spacing w:line="233" w:lineRule="exact"/>
              <w:ind w:hanging="361"/>
              <w:rPr>
                <w:rFonts w:ascii="Cambria" w:eastAsia="Cambria" w:hAnsi="Cambria" w:cs="Cambria"/>
                <w:sz w:val="20"/>
              </w:rPr>
            </w:pPr>
            <w:r>
              <w:rPr>
                <w:sz w:val="20"/>
              </w:rPr>
              <w:t>https://sdgs.un.org/goals</w:t>
            </w:r>
          </w:p>
          <w:p w:rsidR="0000461F" w:rsidRDefault="0000461F" w:rsidP="0000461F">
            <w:pPr>
              <w:pStyle w:val="TableParagraph"/>
              <w:numPr>
                <w:ilvl w:val="0"/>
                <w:numId w:val="16"/>
              </w:numPr>
              <w:tabs>
                <w:tab w:val="left" w:pos="828"/>
              </w:tabs>
              <w:spacing w:line="234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https://kspcb.karnataka.gov.in/waste-management/biomedical-waste</w:t>
            </w:r>
          </w:p>
          <w:p w:rsidR="0000461F" w:rsidRDefault="0000461F" w:rsidP="0000461F">
            <w:pPr>
              <w:pStyle w:val="TableParagraph"/>
              <w:numPr>
                <w:ilvl w:val="0"/>
                <w:numId w:val="16"/>
              </w:numPr>
              <w:tabs>
                <w:tab w:val="left" w:pos="828"/>
              </w:tabs>
              <w:spacing w:line="276" w:lineRule="auto"/>
              <w:ind w:right="731"/>
              <w:rPr>
                <w:rFonts w:eastAsiaTheme="minorHAnsi"/>
                <w:sz w:val="20"/>
              </w:rPr>
            </w:pPr>
            <w:r>
              <w:rPr>
                <w:sz w:val="20"/>
              </w:rPr>
              <w:t>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Waste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(Management)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Rules,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2022: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https://kspcb.karnataka.gov.in/sites/default/files/inline-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files/E%20Waste%20%28Management%29%20Rules%2C%202022.pdf</w:t>
            </w:r>
          </w:p>
        </w:tc>
      </w:tr>
      <w:tr w:rsidR="0000461F" w:rsidTr="00E76A03">
        <w:trPr>
          <w:gridAfter w:val="1"/>
          <w:wAfter w:w="191" w:type="dxa"/>
          <w:trHeight w:val="2277"/>
        </w:trPr>
        <w:tc>
          <w:tcPr>
            <w:tcW w:w="97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0461F" w:rsidRDefault="0000461F">
            <w:pPr>
              <w:pStyle w:val="TableParagraph"/>
              <w:spacing w:line="234" w:lineRule="exact"/>
              <w:ind w:left="107"/>
              <w:rPr>
                <w:rFonts w:ascii="Cambria" w:eastAsia="Cambria" w:hAnsi="Cambria" w:cs="Cambria"/>
                <w:b/>
                <w:sz w:val="20"/>
              </w:rPr>
            </w:pPr>
            <w:r>
              <w:rPr>
                <w:b/>
                <w:sz w:val="20"/>
              </w:rPr>
              <w:t>Activity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Based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Learning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(Suggested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Activities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in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Class)/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Practical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Based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learning</w:t>
            </w:r>
          </w:p>
          <w:p w:rsidR="0000461F" w:rsidRDefault="0000461F" w:rsidP="0000461F">
            <w:pPr>
              <w:pStyle w:val="TableParagraph"/>
              <w:numPr>
                <w:ilvl w:val="0"/>
                <w:numId w:val="17"/>
              </w:numPr>
              <w:tabs>
                <w:tab w:val="left" w:pos="828"/>
              </w:tabs>
              <w:spacing w:before="36" w:line="276" w:lineRule="auto"/>
              <w:ind w:right="805"/>
              <w:rPr>
                <w:rFonts w:ascii="Symbol" w:hAnsi="Symbol"/>
              </w:rPr>
            </w:pPr>
            <w:r>
              <w:t>Analysis</w:t>
            </w:r>
            <w:r>
              <w:rPr>
                <w:spacing w:val="-1"/>
              </w:rPr>
              <w:t xml:space="preserve"> </w:t>
            </w:r>
            <w:r>
              <w:t>report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case</w:t>
            </w:r>
            <w:r>
              <w:rPr>
                <w:spacing w:val="-4"/>
              </w:rPr>
              <w:t xml:space="preserve"> </w:t>
            </w:r>
            <w:r>
              <w:t>study</w:t>
            </w:r>
            <w:r>
              <w:rPr>
                <w:spacing w:val="-3"/>
              </w:rPr>
              <w:t xml:space="preserve"> </w:t>
            </w:r>
            <w:r>
              <w:t>specified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Textbooks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reference</w:t>
            </w:r>
            <w:r>
              <w:rPr>
                <w:spacing w:val="-1"/>
              </w:rPr>
              <w:t xml:space="preserve"> </w:t>
            </w:r>
            <w:r>
              <w:t>books</w:t>
            </w:r>
            <w:r>
              <w:rPr>
                <w:spacing w:val="-4"/>
              </w:rPr>
              <w:t xml:space="preserve"> </w:t>
            </w:r>
            <w:r>
              <w:t>(one</w:t>
            </w:r>
            <w:r>
              <w:rPr>
                <w:spacing w:val="-2"/>
              </w:rPr>
              <w:t xml:space="preserve"> </w:t>
            </w:r>
            <w:r>
              <w:t>per</w:t>
            </w:r>
            <w:r>
              <w:rPr>
                <w:spacing w:val="-46"/>
              </w:rPr>
              <w:t xml:space="preserve"> </w:t>
            </w:r>
            <w:r>
              <w:t>student).</w:t>
            </w:r>
            <w:r>
              <w:rPr>
                <w:spacing w:val="-1"/>
              </w:rPr>
              <w:t xml:space="preserve"> </w:t>
            </w:r>
            <w:r>
              <w:t>(10 marks)</w:t>
            </w:r>
          </w:p>
          <w:p w:rsidR="0000461F" w:rsidRDefault="0000461F" w:rsidP="0000461F">
            <w:pPr>
              <w:pStyle w:val="TableParagraph"/>
              <w:numPr>
                <w:ilvl w:val="0"/>
                <w:numId w:val="17"/>
              </w:numPr>
              <w:tabs>
                <w:tab w:val="left" w:pos="828"/>
              </w:tabs>
              <w:spacing w:before="1" w:line="276" w:lineRule="auto"/>
              <w:ind w:right="213"/>
              <w:rPr>
                <w:rFonts w:ascii="Symbol" w:eastAsiaTheme="minorHAnsi" w:hAnsi="Symbol"/>
                <w:sz w:val="20"/>
              </w:rPr>
            </w:pPr>
            <w:r>
              <w:t>Field Survey (In Team): The students’ team of the size of 2 to 4 are expected to visit the</w:t>
            </w:r>
            <w:r>
              <w:rPr>
                <w:spacing w:val="1"/>
              </w:rPr>
              <w:t xml:space="preserve"> </w:t>
            </w:r>
            <w:r>
              <w:t>organization or Industry understand the waste management, utilization of energy, pollution</w:t>
            </w:r>
            <w:r>
              <w:rPr>
                <w:spacing w:val="-46"/>
              </w:rPr>
              <w:t xml:space="preserve"> </w:t>
            </w:r>
            <w:r>
              <w:t>concerns, e-waste handling and other related suggested best practices specified in the</w:t>
            </w:r>
            <w:r>
              <w:rPr>
                <w:spacing w:val="1"/>
              </w:rPr>
              <w:t xml:space="preserve"> </w:t>
            </w:r>
            <w:r>
              <w:t>syllabus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then</w:t>
            </w:r>
            <w:r>
              <w:rPr>
                <w:spacing w:val="-2"/>
              </w:rPr>
              <w:t xml:space="preserve"> </w:t>
            </w:r>
            <w:r>
              <w:t>submit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detailed</w:t>
            </w:r>
            <w:r>
              <w:rPr>
                <w:spacing w:val="-1"/>
              </w:rPr>
              <w:t xml:space="preserve"> </w:t>
            </w:r>
            <w:r>
              <w:t>visit</w:t>
            </w:r>
            <w:r>
              <w:rPr>
                <w:spacing w:val="-2"/>
              </w:rPr>
              <w:t xml:space="preserve"> </w:t>
            </w:r>
            <w:r>
              <w:t>report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concerned</w:t>
            </w:r>
            <w:r>
              <w:rPr>
                <w:spacing w:val="-4"/>
              </w:rPr>
              <w:t xml:space="preserve"> </w:t>
            </w:r>
            <w:r>
              <w:t>staff.</w:t>
            </w:r>
            <w:r>
              <w:rPr>
                <w:spacing w:val="-1"/>
              </w:rPr>
              <w:t xml:space="preserve"> </w:t>
            </w:r>
            <w:r>
              <w:t>(15</w:t>
            </w:r>
            <w:r>
              <w:rPr>
                <w:spacing w:val="-4"/>
              </w:rPr>
              <w:t xml:space="preserve"> </w:t>
            </w:r>
            <w:r>
              <w:t>marks)</w:t>
            </w:r>
          </w:p>
        </w:tc>
      </w:tr>
    </w:tbl>
    <w:p w:rsidR="006311D6" w:rsidRDefault="006311D6">
      <w:pPr>
        <w:rPr>
          <w:sz w:val="24"/>
        </w:rPr>
      </w:pPr>
    </w:p>
    <w:p w:rsidR="00E27042" w:rsidRDefault="00E27042">
      <w:pPr>
        <w:rPr>
          <w:sz w:val="24"/>
        </w:rPr>
      </w:pPr>
    </w:p>
    <w:p w:rsidR="00E27042" w:rsidRDefault="00E27042">
      <w:pPr>
        <w:rPr>
          <w:sz w:val="24"/>
        </w:rPr>
      </w:pPr>
    </w:p>
    <w:p w:rsidR="006E5A91" w:rsidRDefault="00E27042" w:rsidP="00E27042">
      <w:pPr>
        <w:spacing w:before="90" w:after="4"/>
        <w:rPr>
          <w:b/>
          <w:sz w:val="24"/>
        </w:rPr>
      </w:pPr>
      <w:r>
        <w:rPr>
          <w:b/>
          <w:sz w:val="24"/>
        </w:rPr>
        <w:t xml:space="preserve">   </w:t>
      </w:r>
    </w:p>
    <w:p w:rsidR="006E5A91" w:rsidRDefault="006E5A91">
      <w:pPr>
        <w:rPr>
          <w:b/>
          <w:sz w:val="24"/>
        </w:rPr>
      </w:pPr>
      <w:r>
        <w:rPr>
          <w:b/>
          <w:sz w:val="24"/>
        </w:rPr>
        <w:br w:type="page"/>
      </w:r>
    </w:p>
    <w:p w:rsidR="003A11FC" w:rsidRDefault="006E5A91" w:rsidP="00AE7662">
      <w:pPr>
        <w:spacing w:before="90" w:after="4"/>
        <w:rPr>
          <w:b/>
          <w:sz w:val="24"/>
        </w:rPr>
      </w:pPr>
      <w:r>
        <w:rPr>
          <w:b/>
          <w:sz w:val="24"/>
        </w:rPr>
        <w:lastRenderedPageBreak/>
        <w:tab/>
      </w:r>
      <w:r w:rsidR="003A11FC" w:rsidRPr="003A11FC">
        <w:rPr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6AEB3B" wp14:editId="4CCEE8B6">
                <wp:simplePos x="0" y="0"/>
                <wp:positionH relativeFrom="column">
                  <wp:posOffset>240157</wp:posOffset>
                </wp:positionH>
                <wp:positionV relativeFrom="paragraph">
                  <wp:posOffset>155197</wp:posOffset>
                </wp:positionV>
                <wp:extent cx="6185043" cy="1417834"/>
                <wp:effectExtent l="0" t="0" r="25400" b="1143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85043" cy="141783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A11FC" w:rsidRDefault="003A11FC" w:rsidP="003A11FC">
                            <w:pPr>
                              <w:pStyle w:val="TableParagraph"/>
                              <w:spacing w:line="234" w:lineRule="exact"/>
                              <w:ind w:left="90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Course</w:t>
                            </w:r>
                            <w:r>
                              <w:rPr>
                                <w:b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outcome</w:t>
                            </w:r>
                            <w:r>
                              <w:rPr>
                                <w:b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(Course</w:t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Skill</w:t>
                            </w:r>
                            <w:r>
                              <w:rPr>
                                <w:b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Set)</w:t>
                            </w:r>
                          </w:p>
                          <w:p w:rsidR="003A11FC" w:rsidRDefault="003A11FC" w:rsidP="003A11FC">
                            <w:pPr>
                              <w:pStyle w:val="TableParagraph"/>
                              <w:spacing w:before="92"/>
                              <w:ind w:left="9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At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the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end of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the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course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the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student will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be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able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to:</w:t>
                            </w:r>
                          </w:p>
                          <w:p w:rsidR="003A11FC" w:rsidRPr="003A11FC" w:rsidRDefault="003A11FC" w:rsidP="003A11FC">
                            <w:pPr>
                              <w:pStyle w:val="TableParagraph"/>
                              <w:numPr>
                                <w:ilvl w:val="0"/>
                                <w:numId w:val="19"/>
                              </w:numPr>
                              <w:spacing w:before="90" w:after="4" w:line="230" w:lineRule="exact"/>
                              <w:ind w:left="720" w:right="105" w:hanging="360"/>
                              <w:rPr>
                                <w:b/>
                                <w:sz w:val="24"/>
                              </w:rPr>
                            </w:pPr>
                            <w:r w:rsidRPr="003A11FC">
                              <w:rPr>
                                <w:sz w:val="20"/>
                              </w:rPr>
                              <w:t>Comprehend</w:t>
                            </w:r>
                            <w:r w:rsidRPr="003A11FC">
                              <w:rPr>
                                <w:spacing w:val="16"/>
                                <w:sz w:val="20"/>
                              </w:rPr>
                              <w:t xml:space="preserve"> </w:t>
                            </w:r>
                            <w:r w:rsidRPr="003A11FC">
                              <w:rPr>
                                <w:sz w:val="20"/>
                              </w:rPr>
                              <w:t>the</w:t>
                            </w:r>
                            <w:r w:rsidRPr="003A11FC">
                              <w:rPr>
                                <w:spacing w:val="15"/>
                                <w:sz w:val="20"/>
                              </w:rPr>
                              <w:t xml:space="preserve"> </w:t>
                            </w:r>
                            <w:r w:rsidRPr="003A11FC">
                              <w:rPr>
                                <w:sz w:val="20"/>
                              </w:rPr>
                              <w:t>principles</w:t>
                            </w:r>
                            <w:r w:rsidRPr="003A11FC">
                              <w:rPr>
                                <w:spacing w:val="20"/>
                                <w:sz w:val="20"/>
                              </w:rPr>
                              <w:t xml:space="preserve"> </w:t>
                            </w:r>
                            <w:r w:rsidRPr="003A11FC">
                              <w:rPr>
                                <w:sz w:val="20"/>
                              </w:rPr>
                              <w:t>of</w:t>
                            </w:r>
                            <w:r w:rsidRPr="003A11FC">
                              <w:rPr>
                                <w:spacing w:val="16"/>
                                <w:sz w:val="20"/>
                              </w:rPr>
                              <w:t xml:space="preserve"> </w:t>
                            </w:r>
                            <w:r w:rsidRPr="003A11FC">
                              <w:rPr>
                                <w:sz w:val="20"/>
                              </w:rPr>
                              <w:t>ecology</w:t>
                            </w:r>
                            <w:r w:rsidRPr="003A11FC">
                              <w:rPr>
                                <w:spacing w:val="17"/>
                                <w:sz w:val="20"/>
                              </w:rPr>
                              <w:t xml:space="preserve"> </w:t>
                            </w:r>
                            <w:r w:rsidRPr="003A11FC">
                              <w:rPr>
                                <w:sz w:val="20"/>
                              </w:rPr>
                              <w:t>and</w:t>
                            </w:r>
                            <w:r w:rsidRPr="003A11FC">
                              <w:rPr>
                                <w:spacing w:val="16"/>
                                <w:sz w:val="20"/>
                              </w:rPr>
                              <w:t xml:space="preserve"> </w:t>
                            </w:r>
                            <w:r w:rsidRPr="003A11FC">
                              <w:rPr>
                                <w:sz w:val="20"/>
                              </w:rPr>
                              <w:t>environmental</w:t>
                            </w:r>
                            <w:r w:rsidRPr="003A11FC">
                              <w:rPr>
                                <w:spacing w:val="17"/>
                                <w:sz w:val="20"/>
                              </w:rPr>
                              <w:t xml:space="preserve"> </w:t>
                            </w:r>
                            <w:r w:rsidRPr="003A11FC">
                              <w:rPr>
                                <w:sz w:val="20"/>
                              </w:rPr>
                              <w:t>issues</w:t>
                            </w:r>
                            <w:r w:rsidRPr="003A11FC">
                              <w:rPr>
                                <w:spacing w:val="18"/>
                                <w:sz w:val="20"/>
                              </w:rPr>
                              <w:t xml:space="preserve"> </w:t>
                            </w:r>
                            <w:r w:rsidRPr="003A11FC">
                              <w:rPr>
                                <w:sz w:val="20"/>
                              </w:rPr>
                              <w:t>pertaining</w:t>
                            </w:r>
                            <w:r w:rsidRPr="003A11FC">
                              <w:rPr>
                                <w:spacing w:val="16"/>
                                <w:sz w:val="20"/>
                              </w:rPr>
                              <w:t xml:space="preserve"> </w:t>
                            </w:r>
                            <w:r w:rsidRPr="003A11FC">
                              <w:rPr>
                                <w:sz w:val="20"/>
                              </w:rPr>
                              <w:t>to</w:t>
                            </w:r>
                            <w:r w:rsidRPr="003A11FC">
                              <w:rPr>
                                <w:spacing w:val="16"/>
                                <w:sz w:val="20"/>
                              </w:rPr>
                              <w:t xml:space="preserve"> </w:t>
                            </w:r>
                            <w:r w:rsidRPr="003A11FC">
                              <w:rPr>
                                <w:sz w:val="20"/>
                              </w:rPr>
                              <w:t>air,</w:t>
                            </w:r>
                            <w:r w:rsidRPr="003A11FC">
                              <w:rPr>
                                <w:spacing w:val="16"/>
                                <w:sz w:val="20"/>
                              </w:rPr>
                              <w:t xml:space="preserve"> </w:t>
                            </w:r>
                            <w:r w:rsidRPr="003A11FC">
                              <w:rPr>
                                <w:sz w:val="20"/>
                              </w:rPr>
                              <w:t>land,</w:t>
                            </w:r>
                            <w:r w:rsidRPr="003A11FC">
                              <w:rPr>
                                <w:spacing w:val="17"/>
                                <w:sz w:val="20"/>
                              </w:rPr>
                              <w:t xml:space="preserve"> </w:t>
                            </w:r>
                            <w:r w:rsidRPr="003A11FC">
                              <w:rPr>
                                <w:sz w:val="20"/>
                              </w:rPr>
                              <w:t>and</w:t>
                            </w:r>
                            <w:r w:rsidRPr="003A11FC">
                              <w:rPr>
                                <w:spacing w:val="16"/>
                                <w:sz w:val="20"/>
                              </w:rPr>
                              <w:t xml:space="preserve"> </w:t>
                            </w:r>
                            <w:r w:rsidRPr="003A11FC">
                              <w:rPr>
                                <w:sz w:val="20"/>
                              </w:rPr>
                              <w:t>water</w:t>
                            </w:r>
                            <w:r w:rsidRPr="003A11FC">
                              <w:rPr>
                                <w:spacing w:val="16"/>
                                <w:sz w:val="20"/>
                              </w:rPr>
                              <w:t xml:space="preserve"> </w:t>
                            </w:r>
                            <w:r w:rsidRPr="003A11FC">
                              <w:rPr>
                                <w:sz w:val="20"/>
                              </w:rPr>
                              <w:t>on</w:t>
                            </w:r>
                            <w:r w:rsidRPr="003A11FC">
                              <w:rPr>
                                <w:spacing w:val="15"/>
                                <w:sz w:val="20"/>
                              </w:rPr>
                              <w:t xml:space="preserve"> </w:t>
                            </w:r>
                            <w:r w:rsidRPr="003A11FC">
                              <w:rPr>
                                <w:sz w:val="20"/>
                              </w:rPr>
                              <w:t>a</w:t>
                            </w:r>
                            <w:r w:rsidRPr="003A11FC">
                              <w:rPr>
                                <w:spacing w:val="-41"/>
                                <w:sz w:val="20"/>
                              </w:rPr>
                              <w:t xml:space="preserve"> </w:t>
                            </w:r>
                            <w:r w:rsidRPr="003A11FC">
                              <w:rPr>
                                <w:sz w:val="20"/>
                              </w:rPr>
                              <w:t>global</w:t>
                            </w:r>
                            <w:r w:rsidRPr="003A11FC"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 w:rsidRPr="003A11FC">
                              <w:rPr>
                                <w:sz w:val="20"/>
                              </w:rPr>
                              <w:t>scale.</w:t>
                            </w:r>
                          </w:p>
                          <w:p w:rsidR="003A11FC" w:rsidRPr="003A11FC" w:rsidRDefault="003A11FC" w:rsidP="003A11FC">
                            <w:pPr>
                              <w:pStyle w:val="TableParagraph"/>
                              <w:numPr>
                                <w:ilvl w:val="0"/>
                                <w:numId w:val="19"/>
                              </w:numPr>
                              <w:tabs>
                                <w:tab w:val="left" w:pos="519"/>
                              </w:tabs>
                              <w:spacing w:before="90" w:after="4" w:line="230" w:lineRule="exact"/>
                              <w:ind w:right="105" w:hanging="158"/>
                              <w:rPr>
                                <w:b/>
                                <w:sz w:val="24"/>
                              </w:rPr>
                            </w:pPr>
                            <w:r w:rsidRPr="003A11FC">
                              <w:rPr>
                                <w:sz w:val="20"/>
                              </w:rPr>
                              <w:t>Acquire</w:t>
                            </w:r>
                            <w:r w:rsidRPr="003A11FC"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 w:rsidRPr="003A11FC">
                              <w:rPr>
                                <w:sz w:val="20"/>
                              </w:rPr>
                              <w:t>observation</w:t>
                            </w:r>
                            <w:r w:rsidRPr="003A11FC"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 w:rsidRPr="003A11FC">
                              <w:rPr>
                                <w:sz w:val="20"/>
                              </w:rPr>
                              <w:t>skills</w:t>
                            </w:r>
                            <w:r w:rsidRPr="003A11FC"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 w:rsidRPr="003A11FC">
                              <w:rPr>
                                <w:sz w:val="20"/>
                              </w:rPr>
                              <w:t>for</w:t>
                            </w:r>
                            <w:r w:rsidRPr="003A11FC"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 w:rsidRPr="003A11FC">
                              <w:rPr>
                                <w:sz w:val="20"/>
                              </w:rPr>
                              <w:t>solving</w:t>
                            </w:r>
                            <w:r w:rsidRPr="003A11FC"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 w:rsidRPr="003A11FC">
                              <w:rPr>
                                <w:sz w:val="20"/>
                              </w:rPr>
                              <w:t>problems</w:t>
                            </w:r>
                            <w:r w:rsidRPr="003A11FC"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 w:rsidRPr="003A11FC">
                              <w:rPr>
                                <w:sz w:val="20"/>
                              </w:rPr>
                              <w:t>related</w:t>
                            </w:r>
                            <w:r w:rsidRPr="003A11FC"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 w:rsidRPr="003A11FC">
                              <w:rPr>
                                <w:sz w:val="20"/>
                              </w:rPr>
                              <w:t>to</w:t>
                            </w:r>
                            <w:r w:rsidRPr="003A11FC"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 w:rsidRPr="003A11FC">
                              <w:rPr>
                                <w:sz w:val="20"/>
                              </w:rPr>
                              <w:t>the</w:t>
                            </w:r>
                            <w:r w:rsidRPr="003A11FC"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 w:rsidRPr="003A11FC">
                              <w:rPr>
                                <w:sz w:val="20"/>
                              </w:rPr>
                              <w:t>environment.</w:t>
                            </w:r>
                          </w:p>
                          <w:p w:rsidR="003A11FC" w:rsidRPr="003A11FC" w:rsidRDefault="003A11FC" w:rsidP="003A11FC">
                            <w:pPr>
                              <w:pStyle w:val="TableParagraph"/>
                              <w:numPr>
                                <w:ilvl w:val="0"/>
                                <w:numId w:val="19"/>
                              </w:numPr>
                              <w:tabs>
                                <w:tab w:val="left" w:pos="519"/>
                              </w:tabs>
                              <w:spacing w:before="90" w:after="4" w:line="230" w:lineRule="exact"/>
                              <w:ind w:hanging="158"/>
                              <w:rPr>
                                <w:b/>
                                <w:sz w:val="24"/>
                              </w:rPr>
                            </w:pPr>
                            <w:r w:rsidRPr="003A11FC">
                              <w:rPr>
                                <w:sz w:val="20"/>
                              </w:rPr>
                              <w:t>Conduct</w:t>
                            </w:r>
                            <w:r w:rsidRPr="003A11FC"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 w:rsidRPr="003A11FC">
                              <w:rPr>
                                <w:sz w:val="20"/>
                              </w:rPr>
                              <w:t>survey</w:t>
                            </w:r>
                            <w:r w:rsidRPr="003A11FC"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 w:rsidRPr="003A11FC">
                              <w:rPr>
                                <w:sz w:val="20"/>
                              </w:rPr>
                              <w:t>to</w:t>
                            </w:r>
                            <w:r w:rsidRPr="003A11FC"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 w:rsidRPr="003A11FC">
                              <w:rPr>
                                <w:sz w:val="20"/>
                              </w:rPr>
                              <w:t>describe</w:t>
                            </w:r>
                            <w:r w:rsidRPr="003A11FC"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 w:rsidRPr="003A11FC">
                              <w:rPr>
                                <w:sz w:val="20"/>
                              </w:rPr>
                              <w:t>the</w:t>
                            </w:r>
                            <w:r w:rsidRPr="003A11FC"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 w:rsidRPr="003A11FC">
                              <w:rPr>
                                <w:sz w:val="20"/>
                              </w:rPr>
                              <w:t>realities</w:t>
                            </w:r>
                            <w:r w:rsidRPr="003A11FC"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 w:rsidRPr="003A11FC">
                              <w:rPr>
                                <w:sz w:val="20"/>
                              </w:rPr>
                              <w:t>of</w:t>
                            </w:r>
                            <w:r w:rsidRPr="003A11FC"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 w:rsidRPr="003A11FC">
                              <w:rPr>
                                <w:sz w:val="20"/>
                              </w:rPr>
                              <w:t>waste</w:t>
                            </w:r>
                            <w:r w:rsidRPr="003A11FC"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 w:rsidRPr="003A11FC">
                              <w:rPr>
                                <w:sz w:val="20"/>
                              </w:rPr>
                              <w:t>management</w:t>
                            </w:r>
                            <w:r w:rsidRPr="003A11FC"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 w:rsidRPr="003A11FC">
                              <w:rPr>
                                <w:sz w:val="20"/>
                              </w:rPr>
                              <w:t>system.</w:t>
                            </w:r>
                          </w:p>
                          <w:p w:rsidR="003A11FC" w:rsidRDefault="003A11F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8.9pt;margin-top:12.2pt;width:487pt;height:111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">
                <v:textbox>
                  <w:txbxContent>
                    <w:p w:rsidR="003A11FC" w:rsidRDefault="003A11FC" w:rsidP="003A11FC">
                      <w:pPr>
                        <w:pStyle w:val="TableParagraph"/>
                        <w:spacing w:line="234" w:lineRule="exact"/>
                        <w:ind w:left="90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sz w:val="20"/>
                        </w:rPr>
                        <w:t>Course</w:t>
                      </w:r>
                      <w:r>
                        <w:rPr>
                          <w:b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outcome</w:t>
                      </w:r>
                      <w:r>
                        <w:rPr>
                          <w:b/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(Course</w:t>
                      </w:r>
                      <w:r>
                        <w:rPr>
                          <w:b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Skill</w:t>
                      </w:r>
                      <w:r>
                        <w:rPr>
                          <w:b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>Set)</w:t>
                      </w:r>
                    </w:p>
                    <w:p w:rsidR="003A11FC" w:rsidRDefault="003A11FC" w:rsidP="003A11FC">
                      <w:pPr>
                        <w:pStyle w:val="TableParagraph"/>
                        <w:spacing w:before="92"/>
                        <w:ind w:left="90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At</w:t>
                      </w:r>
                      <w:r>
                        <w:rPr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the</w:t>
                      </w:r>
                      <w:r>
                        <w:rPr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end of</w:t>
                      </w:r>
                      <w:r>
                        <w:rPr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the</w:t>
                      </w:r>
                      <w:r>
                        <w:rPr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course</w:t>
                      </w:r>
                      <w:r>
                        <w:rPr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the</w:t>
                      </w:r>
                      <w:r>
                        <w:rPr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student will</w:t>
                      </w:r>
                      <w:r>
                        <w:rPr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be</w:t>
                      </w:r>
                      <w:r>
                        <w:rPr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able</w:t>
                      </w:r>
                      <w:r>
                        <w:rPr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to:</w:t>
                      </w:r>
                    </w:p>
                    <w:p w:rsidR="003A11FC" w:rsidRPr="003A11FC" w:rsidRDefault="003A11FC" w:rsidP="003A11FC">
                      <w:pPr>
                        <w:pStyle w:val="TableParagraph"/>
                        <w:numPr>
                          <w:ilvl w:val="0"/>
                          <w:numId w:val="19"/>
                        </w:numPr>
                        <w:spacing w:before="90" w:after="4" w:line="230" w:lineRule="exact"/>
                        <w:ind w:left="720" w:right="105" w:hanging="360"/>
                        <w:rPr>
                          <w:b/>
                          <w:sz w:val="24"/>
                        </w:rPr>
                      </w:pPr>
                      <w:r w:rsidRPr="003A11FC">
                        <w:rPr>
                          <w:sz w:val="20"/>
                        </w:rPr>
                        <w:t>Comprehend</w:t>
                      </w:r>
                      <w:r w:rsidRPr="003A11FC">
                        <w:rPr>
                          <w:spacing w:val="16"/>
                          <w:sz w:val="20"/>
                        </w:rPr>
                        <w:t xml:space="preserve"> </w:t>
                      </w:r>
                      <w:r w:rsidRPr="003A11FC">
                        <w:rPr>
                          <w:sz w:val="20"/>
                        </w:rPr>
                        <w:t>the</w:t>
                      </w:r>
                      <w:r w:rsidRPr="003A11FC">
                        <w:rPr>
                          <w:spacing w:val="15"/>
                          <w:sz w:val="20"/>
                        </w:rPr>
                        <w:t xml:space="preserve"> </w:t>
                      </w:r>
                      <w:r w:rsidRPr="003A11FC">
                        <w:rPr>
                          <w:sz w:val="20"/>
                        </w:rPr>
                        <w:t>principles</w:t>
                      </w:r>
                      <w:r w:rsidRPr="003A11FC">
                        <w:rPr>
                          <w:spacing w:val="20"/>
                          <w:sz w:val="20"/>
                        </w:rPr>
                        <w:t xml:space="preserve"> </w:t>
                      </w:r>
                      <w:r w:rsidRPr="003A11FC">
                        <w:rPr>
                          <w:sz w:val="20"/>
                        </w:rPr>
                        <w:t>of</w:t>
                      </w:r>
                      <w:r w:rsidRPr="003A11FC">
                        <w:rPr>
                          <w:spacing w:val="16"/>
                          <w:sz w:val="20"/>
                        </w:rPr>
                        <w:t xml:space="preserve"> </w:t>
                      </w:r>
                      <w:r w:rsidRPr="003A11FC">
                        <w:rPr>
                          <w:sz w:val="20"/>
                        </w:rPr>
                        <w:t>ecology</w:t>
                      </w:r>
                      <w:r w:rsidRPr="003A11FC">
                        <w:rPr>
                          <w:spacing w:val="17"/>
                          <w:sz w:val="20"/>
                        </w:rPr>
                        <w:t xml:space="preserve"> </w:t>
                      </w:r>
                      <w:r w:rsidRPr="003A11FC">
                        <w:rPr>
                          <w:sz w:val="20"/>
                        </w:rPr>
                        <w:t>and</w:t>
                      </w:r>
                      <w:r w:rsidRPr="003A11FC">
                        <w:rPr>
                          <w:spacing w:val="16"/>
                          <w:sz w:val="20"/>
                        </w:rPr>
                        <w:t xml:space="preserve"> </w:t>
                      </w:r>
                      <w:r w:rsidRPr="003A11FC">
                        <w:rPr>
                          <w:sz w:val="20"/>
                        </w:rPr>
                        <w:t>environmental</w:t>
                      </w:r>
                      <w:r w:rsidRPr="003A11FC">
                        <w:rPr>
                          <w:spacing w:val="17"/>
                          <w:sz w:val="20"/>
                        </w:rPr>
                        <w:t xml:space="preserve"> </w:t>
                      </w:r>
                      <w:r w:rsidRPr="003A11FC">
                        <w:rPr>
                          <w:sz w:val="20"/>
                        </w:rPr>
                        <w:t>issues</w:t>
                      </w:r>
                      <w:r w:rsidRPr="003A11FC">
                        <w:rPr>
                          <w:spacing w:val="18"/>
                          <w:sz w:val="20"/>
                        </w:rPr>
                        <w:t xml:space="preserve"> </w:t>
                      </w:r>
                      <w:r w:rsidRPr="003A11FC">
                        <w:rPr>
                          <w:sz w:val="20"/>
                        </w:rPr>
                        <w:t>pertaining</w:t>
                      </w:r>
                      <w:r w:rsidRPr="003A11FC">
                        <w:rPr>
                          <w:spacing w:val="16"/>
                          <w:sz w:val="20"/>
                        </w:rPr>
                        <w:t xml:space="preserve"> </w:t>
                      </w:r>
                      <w:r w:rsidRPr="003A11FC">
                        <w:rPr>
                          <w:sz w:val="20"/>
                        </w:rPr>
                        <w:t>to</w:t>
                      </w:r>
                      <w:r w:rsidRPr="003A11FC">
                        <w:rPr>
                          <w:spacing w:val="16"/>
                          <w:sz w:val="20"/>
                        </w:rPr>
                        <w:t xml:space="preserve"> </w:t>
                      </w:r>
                      <w:r w:rsidRPr="003A11FC">
                        <w:rPr>
                          <w:sz w:val="20"/>
                        </w:rPr>
                        <w:t>air,</w:t>
                      </w:r>
                      <w:r w:rsidRPr="003A11FC">
                        <w:rPr>
                          <w:spacing w:val="16"/>
                          <w:sz w:val="20"/>
                        </w:rPr>
                        <w:t xml:space="preserve"> </w:t>
                      </w:r>
                      <w:r w:rsidRPr="003A11FC">
                        <w:rPr>
                          <w:sz w:val="20"/>
                        </w:rPr>
                        <w:t>land,</w:t>
                      </w:r>
                      <w:r w:rsidRPr="003A11FC">
                        <w:rPr>
                          <w:spacing w:val="17"/>
                          <w:sz w:val="20"/>
                        </w:rPr>
                        <w:t xml:space="preserve"> </w:t>
                      </w:r>
                      <w:r w:rsidRPr="003A11FC">
                        <w:rPr>
                          <w:sz w:val="20"/>
                        </w:rPr>
                        <w:t>and</w:t>
                      </w:r>
                      <w:r w:rsidRPr="003A11FC">
                        <w:rPr>
                          <w:spacing w:val="16"/>
                          <w:sz w:val="20"/>
                        </w:rPr>
                        <w:t xml:space="preserve"> </w:t>
                      </w:r>
                      <w:r w:rsidRPr="003A11FC">
                        <w:rPr>
                          <w:sz w:val="20"/>
                        </w:rPr>
                        <w:t>water</w:t>
                      </w:r>
                      <w:r w:rsidRPr="003A11FC">
                        <w:rPr>
                          <w:spacing w:val="16"/>
                          <w:sz w:val="20"/>
                        </w:rPr>
                        <w:t xml:space="preserve"> </w:t>
                      </w:r>
                      <w:r w:rsidRPr="003A11FC">
                        <w:rPr>
                          <w:sz w:val="20"/>
                        </w:rPr>
                        <w:t>on</w:t>
                      </w:r>
                      <w:r w:rsidRPr="003A11FC">
                        <w:rPr>
                          <w:spacing w:val="15"/>
                          <w:sz w:val="20"/>
                        </w:rPr>
                        <w:t xml:space="preserve"> </w:t>
                      </w:r>
                      <w:r w:rsidRPr="003A11FC">
                        <w:rPr>
                          <w:sz w:val="20"/>
                        </w:rPr>
                        <w:t>a</w:t>
                      </w:r>
                      <w:r w:rsidRPr="003A11FC">
                        <w:rPr>
                          <w:spacing w:val="-41"/>
                          <w:sz w:val="20"/>
                        </w:rPr>
                        <w:t xml:space="preserve"> </w:t>
                      </w:r>
                      <w:r w:rsidRPr="003A11FC">
                        <w:rPr>
                          <w:sz w:val="20"/>
                        </w:rPr>
                        <w:t>global</w:t>
                      </w:r>
                      <w:r w:rsidRPr="003A11FC">
                        <w:rPr>
                          <w:spacing w:val="-1"/>
                          <w:sz w:val="20"/>
                        </w:rPr>
                        <w:t xml:space="preserve"> </w:t>
                      </w:r>
                      <w:r w:rsidRPr="003A11FC">
                        <w:rPr>
                          <w:sz w:val="20"/>
                        </w:rPr>
                        <w:t>scale.</w:t>
                      </w:r>
                    </w:p>
                    <w:p w:rsidR="003A11FC" w:rsidRPr="003A11FC" w:rsidRDefault="003A11FC" w:rsidP="003A11FC">
                      <w:pPr>
                        <w:pStyle w:val="TableParagraph"/>
                        <w:numPr>
                          <w:ilvl w:val="0"/>
                          <w:numId w:val="19"/>
                        </w:numPr>
                        <w:tabs>
                          <w:tab w:val="left" w:pos="519"/>
                        </w:tabs>
                        <w:spacing w:before="90" w:after="4" w:line="230" w:lineRule="exact"/>
                        <w:ind w:right="105" w:hanging="158"/>
                        <w:rPr>
                          <w:b/>
                          <w:sz w:val="24"/>
                        </w:rPr>
                      </w:pPr>
                      <w:r w:rsidRPr="003A11FC">
                        <w:rPr>
                          <w:sz w:val="20"/>
                        </w:rPr>
                        <w:t>Acquire</w:t>
                      </w:r>
                      <w:r w:rsidRPr="003A11FC">
                        <w:rPr>
                          <w:spacing w:val="-5"/>
                          <w:sz w:val="20"/>
                        </w:rPr>
                        <w:t xml:space="preserve"> </w:t>
                      </w:r>
                      <w:r w:rsidRPr="003A11FC">
                        <w:rPr>
                          <w:sz w:val="20"/>
                        </w:rPr>
                        <w:t>observation</w:t>
                      </w:r>
                      <w:r w:rsidRPr="003A11FC">
                        <w:rPr>
                          <w:spacing w:val="-2"/>
                          <w:sz w:val="20"/>
                        </w:rPr>
                        <w:t xml:space="preserve"> </w:t>
                      </w:r>
                      <w:r w:rsidRPr="003A11FC">
                        <w:rPr>
                          <w:sz w:val="20"/>
                        </w:rPr>
                        <w:t>skills</w:t>
                      </w:r>
                      <w:r w:rsidRPr="003A11FC">
                        <w:rPr>
                          <w:spacing w:val="-4"/>
                          <w:sz w:val="20"/>
                        </w:rPr>
                        <w:t xml:space="preserve"> </w:t>
                      </w:r>
                      <w:r w:rsidRPr="003A11FC">
                        <w:rPr>
                          <w:sz w:val="20"/>
                        </w:rPr>
                        <w:t>for</w:t>
                      </w:r>
                      <w:r w:rsidRPr="003A11FC">
                        <w:rPr>
                          <w:spacing w:val="-5"/>
                          <w:sz w:val="20"/>
                        </w:rPr>
                        <w:t xml:space="preserve"> </w:t>
                      </w:r>
                      <w:r w:rsidRPr="003A11FC">
                        <w:rPr>
                          <w:sz w:val="20"/>
                        </w:rPr>
                        <w:t>solving</w:t>
                      </w:r>
                      <w:r w:rsidRPr="003A11FC">
                        <w:rPr>
                          <w:spacing w:val="-3"/>
                          <w:sz w:val="20"/>
                        </w:rPr>
                        <w:t xml:space="preserve"> </w:t>
                      </w:r>
                      <w:r w:rsidRPr="003A11FC">
                        <w:rPr>
                          <w:sz w:val="20"/>
                        </w:rPr>
                        <w:t>problems</w:t>
                      </w:r>
                      <w:r w:rsidRPr="003A11FC">
                        <w:rPr>
                          <w:spacing w:val="-2"/>
                          <w:sz w:val="20"/>
                        </w:rPr>
                        <w:t xml:space="preserve"> </w:t>
                      </w:r>
                      <w:r w:rsidRPr="003A11FC">
                        <w:rPr>
                          <w:sz w:val="20"/>
                        </w:rPr>
                        <w:t>related</w:t>
                      </w:r>
                      <w:r w:rsidRPr="003A11FC">
                        <w:rPr>
                          <w:spacing w:val="-3"/>
                          <w:sz w:val="20"/>
                        </w:rPr>
                        <w:t xml:space="preserve"> </w:t>
                      </w:r>
                      <w:r w:rsidRPr="003A11FC">
                        <w:rPr>
                          <w:sz w:val="20"/>
                        </w:rPr>
                        <w:t>to</w:t>
                      </w:r>
                      <w:r w:rsidRPr="003A11FC">
                        <w:rPr>
                          <w:spacing w:val="-4"/>
                          <w:sz w:val="20"/>
                        </w:rPr>
                        <w:t xml:space="preserve"> </w:t>
                      </w:r>
                      <w:r w:rsidRPr="003A11FC">
                        <w:rPr>
                          <w:sz w:val="20"/>
                        </w:rPr>
                        <w:t>the</w:t>
                      </w:r>
                      <w:r w:rsidRPr="003A11FC">
                        <w:rPr>
                          <w:spacing w:val="-2"/>
                          <w:sz w:val="20"/>
                        </w:rPr>
                        <w:t xml:space="preserve"> </w:t>
                      </w:r>
                      <w:r w:rsidRPr="003A11FC">
                        <w:rPr>
                          <w:sz w:val="20"/>
                        </w:rPr>
                        <w:t>environment.</w:t>
                      </w:r>
                    </w:p>
                    <w:p w:rsidR="003A11FC" w:rsidRPr="003A11FC" w:rsidRDefault="003A11FC" w:rsidP="003A11FC">
                      <w:pPr>
                        <w:pStyle w:val="TableParagraph"/>
                        <w:numPr>
                          <w:ilvl w:val="0"/>
                          <w:numId w:val="19"/>
                        </w:numPr>
                        <w:tabs>
                          <w:tab w:val="left" w:pos="519"/>
                        </w:tabs>
                        <w:spacing w:before="90" w:after="4" w:line="230" w:lineRule="exact"/>
                        <w:ind w:hanging="158"/>
                        <w:rPr>
                          <w:b/>
                          <w:sz w:val="24"/>
                        </w:rPr>
                      </w:pPr>
                      <w:r w:rsidRPr="003A11FC">
                        <w:rPr>
                          <w:sz w:val="20"/>
                        </w:rPr>
                        <w:t>Conduct</w:t>
                      </w:r>
                      <w:r w:rsidRPr="003A11FC">
                        <w:rPr>
                          <w:spacing w:val="-4"/>
                          <w:sz w:val="20"/>
                        </w:rPr>
                        <w:t xml:space="preserve"> </w:t>
                      </w:r>
                      <w:r w:rsidRPr="003A11FC">
                        <w:rPr>
                          <w:sz w:val="20"/>
                        </w:rPr>
                        <w:t>survey</w:t>
                      </w:r>
                      <w:r w:rsidRPr="003A11FC">
                        <w:rPr>
                          <w:spacing w:val="-1"/>
                          <w:sz w:val="20"/>
                        </w:rPr>
                        <w:t xml:space="preserve"> </w:t>
                      </w:r>
                      <w:r w:rsidRPr="003A11FC">
                        <w:rPr>
                          <w:sz w:val="20"/>
                        </w:rPr>
                        <w:t>to</w:t>
                      </w:r>
                      <w:r w:rsidRPr="003A11FC">
                        <w:rPr>
                          <w:spacing w:val="-4"/>
                          <w:sz w:val="20"/>
                        </w:rPr>
                        <w:t xml:space="preserve"> </w:t>
                      </w:r>
                      <w:r w:rsidRPr="003A11FC">
                        <w:rPr>
                          <w:sz w:val="20"/>
                        </w:rPr>
                        <w:t>describe</w:t>
                      </w:r>
                      <w:r w:rsidRPr="003A11FC">
                        <w:rPr>
                          <w:spacing w:val="-4"/>
                          <w:sz w:val="20"/>
                        </w:rPr>
                        <w:t xml:space="preserve"> </w:t>
                      </w:r>
                      <w:r w:rsidRPr="003A11FC">
                        <w:rPr>
                          <w:sz w:val="20"/>
                        </w:rPr>
                        <w:t>the</w:t>
                      </w:r>
                      <w:r w:rsidRPr="003A11FC">
                        <w:rPr>
                          <w:spacing w:val="-4"/>
                          <w:sz w:val="20"/>
                        </w:rPr>
                        <w:t xml:space="preserve"> </w:t>
                      </w:r>
                      <w:r w:rsidRPr="003A11FC">
                        <w:rPr>
                          <w:sz w:val="20"/>
                        </w:rPr>
                        <w:t>realities</w:t>
                      </w:r>
                      <w:r w:rsidRPr="003A11FC">
                        <w:rPr>
                          <w:spacing w:val="-3"/>
                          <w:sz w:val="20"/>
                        </w:rPr>
                        <w:t xml:space="preserve"> </w:t>
                      </w:r>
                      <w:r w:rsidRPr="003A11FC">
                        <w:rPr>
                          <w:sz w:val="20"/>
                        </w:rPr>
                        <w:t>of</w:t>
                      </w:r>
                      <w:r w:rsidRPr="003A11FC">
                        <w:rPr>
                          <w:spacing w:val="-2"/>
                          <w:sz w:val="20"/>
                        </w:rPr>
                        <w:t xml:space="preserve"> </w:t>
                      </w:r>
                      <w:r w:rsidRPr="003A11FC">
                        <w:rPr>
                          <w:sz w:val="20"/>
                        </w:rPr>
                        <w:t>waste</w:t>
                      </w:r>
                      <w:r w:rsidRPr="003A11FC">
                        <w:rPr>
                          <w:spacing w:val="-3"/>
                          <w:sz w:val="20"/>
                        </w:rPr>
                        <w:t xml:space="preserve"> </w:t>
                      </w:r>
                      <w:r w:rsidRPr="003A11FC">
                        <w:rPr>
                          <w:sz w:val="20"/>
                        </w:rPr>
                        <w:t>management</w:t>
                      </w:r>
                      <w:r w:rsidRPr="003A11FC">
                        <w:rPr>
                          <w:spacing w:val="-3"/>
                          <w:sz w:val="20"/>
                        </w:rPr>
                        <w:t xml:space="preserve"> </w:t>
                      </w:r>
                      <w:r w:rsidRPr="003A11FC">
                        <w:rPr>
                          <w:sz w:val="20"/>
                        </w:rPr>
                        <w:t>system.</w:t>
                      </w:r>
                    </w:p>
                    <w:p w:rsidR="003A11FC" w:rsidRDefault="003A11FC"/>
                  </w:txbxContent>
                </v:textbox>
              </v:shape>
            </w:pict>
          </mc:Fallback>
        </mc:AlternateContent>
      </w:r>
    </w:p>
    <w:p w:rsidR="003A11FC" w:rsidRDefault="003A11FC" w:rsidP="006E5A91">
      <w:pPr>
        <w:spacing w:before="90" w:after="4"/>
        <w:ind w:firstLine="720"/>
        <w:rPr>
          <w:b/>
          <w:sz w:val="24"/>
        </w:rPr>
      </w:pPr>
    </w:p>
    <w:p w:rsidR="003A11FC" w:rsidRDefault="003A11FC" w:rsidP="006E5A91">
      <w:pPr>
        <w:spacing w:before="90" w:after="4"/>
        <w:ind w:firstLine="720"/>
        <w:rPr>
          <w:b/>
          <w:sz w:val="24"/>
        </w:rPr>
      </w:pPr>
    </w:p>
    <w:p w:rsidR="003A11FC" w:rsidRDefault="003A11FC" w:rsidP="006E5A91">
      <w:pPr>
        <w:spacing w:before="90" w:after="4"/>
        <w:ind w:firstLine="720"/>
        <w:rPr>
          <w:b/>
          <w:sz w:val="24"/>
        </w:rPr>
      </w:pPr>
    </w:p>
    <w:p w:rsidR="003A11FC" w:rsidRDefault="003A11FC" w:rsidP="006E5A91">
      <w:pPr>
        <w:spacing w:before="90" w:after="4"/>
        <w:ind w:firstLine="720"/>
        <w:rPr>
          <w:b/>
          <w:sz w:val="24"/>
        </w:rPr>
      </w:pPr>
    </w:p>
    <w:p w:rsidR="003A11FC" w:rsidRDefault="003A11FC" w:rsidP="006E5A91">
      <w:pPr>
        <w:spacing w:before="90" w:after="4"/>
        <w:ind w:firstLine="720"/>
        <w:rPr>
          <w:b/>
          <w:sz w:val="24"/>
        </w:rPr>
      </w:pPr>
    </w:p>
    <w:p w:rsidR="003A11FC" w:rsidRDefault="003A11FC" w:rsidP="006E5A91">
      <w:pPr>
        <w:spacing w:before="90" w:after="4"/>
        <w:ind w:firstLine="720"/>
        <w:rPr>
          <w:b/>
          <w:sz w:val="24"/>
        </w:rPr>
      </w:pPr>
    </w:p>
    <w:p w:rsidR="00AE7662" w:rsidRDefault="00AE7662" w:rsidP="00353C6A">
      <w:pPr>
        <w:pStyle w:val="TableParagraph"/>
        <w:spacing w:line="234" w:lineRule="exact"/>
        <w:ind w:left="107"/>
        <w:jc w:val="both"/>
        <w:rPr>
          <w:b/>
          <w:sz w:val="20"/>
        </w:rPr>
      </w:pPr>
    </w:p>
    <w:p w:rsidR="00353C6A" w:rsidRDefault="00353C6A" w:rsidP="00353C6A">
      <w:pPr>
        <w:pStyle w:val="TableParagraph"/>
        <w:spacing w:line="234" w:lineRule="exact"/>
        <w:ind w:left="107"/>
        <w:jc w:val="both"/>
        <w:rPr>
          <w:b/>
          <w:sz w:val="20"/>
        </w:rPr>
      </w:pPr>
      <w:r>
        <w:rPr>
          <w:b/>
          <w:sz w:val="20"/>
        </w:rPr>
        <w:t>Assessment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Details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(both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CIE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and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SEE)</w:t>
      </w:r>
    </w:p>
    <w:p w:rsidR="00353C6A" w:rsidRDefault="00353C6A" w:rsidP="00AE7662">
      <w:pPr>
        <w:pStyle w:val="TableParagraph"/>
        <w:spacing w:before="34" w:line="276" w:lineRule="auto"/>
        <w:ind w:left="107" w:right="94"/>
        <w:jc w:val="both"/>
      </w:pPr>
      <w:r>
        <w:t>The weightage of Continuous Internal Evaluation (CIE) is 50% and for Semester End Exam (SEE) is</w:t>
      </w:r>
      <w:r w:rsidRPr="00AE7662">
        <w:t xml:space="preserve"> </w:t>
      </w:r>
      <w:r>
        <w:t>50%. The minimum passing mark for the CIE is 40% of the maximum marks (20 marks out of 50)</w:t>
      </w:r>
      <w:r w:rsidRPr="00AE7662">
        <w:t xml:space="preserve"> </w:t>
      </w:r>
      <w:r>
        <w:t>and for the SEE minimum passing mark is 35% of the maximum marks (18 out of 50 marks). A</w:t>
      </w:r>
      <w:r w:rsidRPr="00AE7662">
        <w:t xml:space="preserve"> </w:t>
      </w:r>
      <w:r>
        <w:t xml:space="preserve">student shall be deemed to have satisfied the academic requirements and earned the credits </w:t>
      </w:r>
      <w:bookmarkStart w:id="0" w:name="_GoBack"/>
      <w:bookmarkEnd w:id="0"/>
      <w:r>
        <w:t>allotted</w:t>
      </w:r>
      <w:r w:rsidRPr="00AE7662">
        <w:t xml:space="preserve"> </w:t>
      </w:r>
      <w:r>
        <w:t>to each subject/ course if the student secures a minimum of 40% (40 marks out of 100) in the sum</w:t>
      </w:r>
      <w:r w:rsidRPr="00AE7662">
        <w:t xml:space="preserve"> </w:t>
      </w:r>
      <w:r>
        <w:t>total</w:t>
      </w:r>
      <w:r w:rsidRPr="00AE7662">
        <w:t xml:space="preserve"> </w:t>
      </w:r>
      <w:r>
        <w:t>of</w:t>
      </w:r>
      <w:r w:rsidRPr="00AE7662">
        <w:t xml:space="preserve"> </w:t>
      </w:r>
      <w:r>
        <w:t>the</w:t>
      </w:r>
      <w:r w:rsidRPr="00AE7662">
        <w:t xml:space="preserve"> </w:t>
      </w:r>
      <w:r>
        <w:t>CIE</w:t>
      </w:r>
      <w:r w:rsidRPr="00AE7662">
        <w:t xml:space="preserve"> </w:t>
      </w:r>
      <w:r>
        <w:t>(Continuous</w:t>
      </w:r>
      <w:r w:rsidRPr="00AE7662">
        <w:t xml:space="preserve"> </w:t>
      </w:r>
      <w:r>
        <w:t>Internal</w:t>
      </w:r>
      <w:r w:rsidRPr="00AE7662">
        <w:t xml:space="preserve"> </w:t>
      </w:r>
      <w:r>
        <w:t>Evaluation)</w:t>
      </w:r>
      <w:r w:rsidRPr="00AE7662">
        <w:t xml:space="preserve"> </w:t>
      </w:r>
      <w:r>
        <w:t>and</w:t>
      </w:r>
      <w:r w:rsidRPr="00AE7662">
        <w:t xml:space="preserve"> </w:t>
      </w:r>
      <w:r>
        <w:t>SEE</w:t>
      </w:r>
      <w:r w:rsidRPr="00AE7662">
        <w:t xml:space="preserve"> </w:t>
      </w:r>
      <w:r>
        <w:t>(Semester</w:t>
      </w:r>
      <w:r w:rsidRPr="00AE7662">
        <w:t xml:space="preserve"> </w:t>
      </w:r>
      <w:r>
        <w:t>End</w:t>
      </w:r>
      <w:r w:rsidRPr="00AE7662">
        <w:t xml:space="preserve"> </w:t>
      </w:r>
      <w:r>
        <w:t>Examination)</w:t>
      </w:r>
      <w:r w:rsidRPr="00AE7662">
        <w:t xml:space="preserve"> </w:t>
      </w:r>
      <w:r>
        <w:t>taken</w:t>
      </w:r>
      <w:r w:rsidRPr="00AE7662">
        <w:t xml:space="preserve"> </w:t>
      </w:r>
      <w:r>
        <w:t>together.</w:t>
      </w:r>
    </w:p>
    <w:p w:rsidR="00353C6A" w:rsidRPr="00AE7662" w:rsidRDefault="00353C6A" w:rsidP="00AE7662">
      <w:pPr>
        <w:pStyle w:val="TableParagraph"/>
        <w:spacing w:before="1" w:line="276" w:lineRule="auto"/>
      </w:pPr>
    </w:p>
    <w:p w:rsidR="00353C6A" w:rsidRDefault="00353C6A" w:rsidP="00353C6A">
      <w:pPr>
        <w:pStyle w:val="TableParagraph"/>
        <w:ind w:left="107"/>
        <w:rPr>
          <w:b/>
          <w:sz w:val="20"/>
        </w:rPr>
      </w:pPr>
      <w:r>
        <w:rPr>
          <w:b/>
          <w:sz w:val="20"/>
        </w:rPr>
        <w:t>Continuous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internal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Examination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(CIE)</w:t>
      </w:r>
    </w:p>
    <w:p w:rsidR="00353C6A" w:rsidRDefault="00353C6A" w:rsidP="00353C6A">
      <w:pPr>
        <w:pStyle w:val="TableParagraph"/>
        <w:numPr>
          <w:ilvl w:val="0"/>
          <w:numId w:val="20"/>
        </w:numPr>
        <w:tabs>
          <w:tab w:val="left" w:pos="468"/>
        </w:tabs>
        <w:spacing w:before="35" w:line="276" w:lineRule="auto"/>
        <w:ind w:right="104"/>
        <w:rPr>
          <w:rFonts w:ascii="Symbol" w:hAnsi="Symbol"/>
        </w:rPr>
      </w:pPr>
      <w:r>
        <w:t>For</w:t>
      </w:r>
      <w:r>
        <w:rPr>
          <w:spacing w:val="13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Assignment</w:t>
      </w:r>
      <w:r>
        <w:rPr>
          <w:spacing w:val="13"/>
        </w:rPr>
        <w:t xml:space="preserve"> </w:t>
      </w:r>
      <w:r>
        <w:t>component</w:t>
      </w:r>
      <w:r>
        <w:rPr>
          <w:spacing w:val="14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CIE,</w:t>
      </w:r>
      <w:r>
        <w:rPr>
          <w:spacing w:val="15"/>
        </w:rPr>
        <w:t xml:space="preserve"> </w:t>
      </w:r>
      <w:r>
        <w:t>there</w:t>
      </w:r>
      <w:r>
        <w:rPr>
          <w:spacing w:val="14"/>
        </w:rPr>
        <w:t xml:space="preserve"> </w:t>
      </w:r>
      <w:r>
        <w:t>are</w:t>
      </w:r>
      <w:r>
        <w:rPr>
          <w:spacing w:val="15"/>
        </w:rPr>
        <w:t xml:space="preserve"> </w:t>
      </w:r>
      <w:r>
        <w:t>25</w:t>
      </w:r>
      <w:r>
        <w:rPr>
          <w:spacing w:val="13"/>
        </w:rPr>
        <w:t xml:space="preserve"> </w:t>
      </w:r>
      <w:r>
        <w:t>marks</w:t>
      </w:r>
      <w:r>
        <w:rPr>
          <w:spacing w:val="15"/>
        </w:rPr>
        <w:t xml:space="preserve"> </w:t>
      </w:r>
      <w:r>
        <w:t>and</w:t>
      </w:r>
      <w:r>
        <w:rPr>
          <w:spacing w:val="12"/>
        </w:rPr>
        <w:t xml:space="preserve"> </w:t>
      </w:r>
      <w:r>
        <w:t>for</w:t>
      </w:r>
      <w:r>
        <w:rPr>
          <w:spacing w:val="15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Internal</w:t>
      </w:r>
      <w:r>
        <w:rPr>
          <w:spacing w:val="14"/>
        </w:rPr>
        <w:t xml:space="preserve"> </w:t>
      </w:r>
      <w:r>
        <w:t>Assessment</w:t>
      </w:r>
      <w:r>
        <w:rPr>
          <w:spacing w:val="-46"/>
        </w:rPr>
        <w:t xml:space="preserve"> </w:t>
      </w:r>
      <w:r>
        <w:t>Test</w:t>
      </w:r>
      <w:r>
        <w:rPr>
          <w:spacing w:val="-2"/>
        </w:rPr>
        <w:t xml:space="preserve"> </w:t>
      </w:r>
      <w:r>
        <w:t>component,</w:t>
      </w:r>
      <w:r>
        <w:rPr>
          <w:spacing w:val="-1"/>
        </w:rPr>
        <w:t xml:space="preserve"> </w:t>
      </w:r>
      <w:r>
        <w:t>there are</w:t>
      </w:r>
      <w:r>
        <w:rPr>
          <w:spacing w:val="-1"/>
        </w:rPr>
        <w:t xml:space="preserve"> </w:t>
      </w:r>
      <w:r>
        <w:t>25 marks.</w:t>
      </w:r>
    </w:p>
    <w:p w:rsidR="00353C6A" w:rsidRDefault="00353C6A" w:rsidP="00353C6A">
      <w:pPr>
        <w:pStyle w:val="TableParagraph"/>
        <w:numPr>
          <w:ilvl w:val="0"/>
          <w:numId w:val="20"/>
        </w:numPr>
        <w:tabs>
          <w:tab w:val="left" w:pos="468"/>
        </w:tabs>
        <w:spacing w:line="271" w:lineRule="auto"/>
        <w:ind w:right="95"/>
        <w:rPr>
          <w:rFonts w:ascii="Symbol" w:hAnsi="Symbol"/>
        </w:rPr>
      </w:pPr>
      <w:r>
        <w:t>The first test will be administered after 40-50% of the syllabus has been covered, and the second</w:t>
      </w:r>
      <w:r>
        <w:rPr>
          <w:spacing w:val="-46"/>
        </w:rPr>
        <w:t xml:space="preserve"> </w:t>
      </w:r>
      <w:r>
        <w:t>test</w:t>
      </w:r>
      <w:r>
        <w:rPr>
          <w:spacing w:val="-2"/>
        </w:rPr>
        <w:t xml:space="preserve"> </w:t>
      </w:r>
      <w:r>
        <w:t>will</w:t>
      </w:r>
      <w:r>
        <w:rPr>
          <w:spacing w:val="-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administered after</w:t>
      </w:r>
      <w:r>
        <w:rPr>
          <w:spacing w:val="-1"/>
        </w:rPr>
        <w:t xml:space="preserve"> </w:t>
      </w:r>
      <w:r>
        <w:t>85-90%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syllabus has been</w:t>
      </w:r>
      <w:r>
        <w:rPr>
          <w:spacing w:val="-2"/>
        </w:rPr>
        <w:t xml:space="preserve"> </w:t>
      </w:r>
      <w:r>
        <w:t>covered</w:t>
      </w:r>
    </w:p>
    <w:p w:rsidR="00353C6A" w:rsidRDefault="00353C6A" w:rsidP="00353C6A">
      <w:pPr>
        <w:pStyle w:val="TableParagraph"/>
        <w:numPr>
          <w:ilvl w:val="0"/>
          <w:numId w:val="20"/>
        </w:numPr>
        <w:tabs>
          <w:tab w:val="left" w:pos="468"/>
        </w:tabs>
        <w:spacing w:before="4" w:line="276" w:lineRule="auto"/>
        <w:ind w:right="238"/>
        <w:rPr>
          <w:rFonts w:ascii="Symbol" w:hAnsi="Symbol"/>
          <w:sz w:val="20"/>
        </w:rPr>
      </w:pPr>
      <w:r>
        <w:t>Any two assignment methods mentioned in the 22OB2.4, if an assignment is project-based then</w:t>
      </w:r>
      <w:r>
        <w:rPr>
          <w:spacing w:val="-46"/>
        </w:rPr>
        <w:t xml:space="preserve"> </w:t>
      </w:r>
      <w:r>
        <w:t>only one assignment for the course shall be planned.</w:t>
      </w:r>
      <w:r>
        <w:rPr>
          <w:spacing w:val="1"/>
        </w:rPr>
        <w:t xml:space="preserve"> </w:t>
      </w:r>
      <w:r>
        <w:t>The teacher should not conduct two</w:t>
      </w:r>
      <w:r>
        <w:rPr>
          <w:spacing w:val="1"/>
        </w:rPr>
        <w:t xml:space="preserve"> </w:t>
      </w:r>
      <w:r>
        <w:t>assignments at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end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 semester</w:t>
      </w:r>
      <w:r>
        <w:rPr>
          <w:spacing w:val="-4"/>
        </w:rPr>
        <w:t xml:space="preserve"> </w:t>
      </w:r>
      <w:r>
        <w:t>if</w:t>
      </w:r>
      <w:r>
        <w:rPr>
          <w:spacing w:val="-1"/>
        </w:rPr>
        <w:t xml:space="preserve"> </w:t>
      </w:r>
      <w:r>
        <w:t>two assignments are</w:t>
      </w:r>
      <w:r>
        <w:rPr>
          <w:spacing w:val="-1"/>
        </w:rPr>
        <w:t xml:space="preserve"> </w:t>
      </w:r>
      <w:r>
        <w:t>planned.</w:t>
      </w:r>
    </w:p>
    <w:p w:rsidR="00353C6A" w:rsidRDefault="00353C6A" w:rsidP="00353C6A">
      <w:pPr>
        <w:pStyle w:val="TableParagraph"/>
        <w:numPr>
          <w:ilvl w:val="0"/>
          <w:numId w:val="20"/>
        </w:numPr>
        <w:tabs>
          <w:tab w:val="left" w:pos="468"/>
        </w:tabs>
        <w:spacing w:line="271" w:lineRule="auto"/>
        <w:ind w:right="156"/>
        <w:rPr>
          <w:rFonts w:ascii="Symbol" w:hAnsi="Symbol"/>
          <w:sz w:val="20"/>
        </w:rPr>
      </w:pPr>
      <w:r>
        <w:t>For the course, CIE marks will be based on a scaled-down sum of two tests and other methods of</w:t>
      </w:r>
      <w:r>
        <w:rPr>
          <w:spacing w:val="-46"/>
        </w:rPr>
        <w:t xml:space="preserve"> </w:t>
      </w:r>
      <w:r>
        <w:t>assessment.</w:t>
      </w:r>
    </w:p>
    <w:p w:rsidR="00353C6A" w:rsidRDefault="00353C6A" w:rsidP="00353C6A">
      <w:pPr>
        <w:pStyle w:val="TableParagraph"/>
        <w:spacing w:before="5" w:line="276" w:lineRule="auto"/>
        <w:ind w:left="107"/>
        <w:rPr>
          <w:rFonts w:ascii="Cambria" w:hAnsi="Cambria"/>
          <w:b/>
          <w:sz w:val="20"/>
        </w:rPr>
      </w:pPr>
      <w:r>
        <w:rPr>
          <w:b/>
          <w:sz w:val="20"/>
        </w:rPr>
        <w:t>Internal Assessment Test question paper is designed to attain the different levels of Bloom’s taxonomy</w:t>
      </w:r>
      <w:r>
        <w:rPr>
          <w:b/>
          <w:spacing w:val="-42"/>
          <w:sz w:val="20"/>
        </w:rPr>
        <w:t xml:space="preserve"> </w:t>
      </w:r>
      <w:r>
        <w:rPr>
          <w:b/>
          <w:sz w:val="20"/>
        </w:rPr>
        <w:t>as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per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the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outcome defined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for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the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course.</w:t>
      </w:r>
    </w:p>
    <w:p w:rsidR="00353C6A" w:rsidRDefault="00353C6A" w:rsidP="00353C6A">
      <w:pPr>
        <w:pStyle w:val="TableParagraph"/>
        <w:spacing w:before="11"/>
      </w:pPr>
    </w:p>
    <w:p w:rsidR="00353C6A" w:rsidRDefault="00353C6A" w:rsidP="00353C6A">
      <w:pPr>
        <w:pStyle w:val="TableParagraph"/>
        <w:ind w:left="107"/>
        <w:jc w:val="both"/>
        <w:rPr>
          <w:b/>
          <w:sz w:val="20"/>
        </w:rPr>
      </w:pPr>
      <w:r>
        <w:rPr>
          <w:b/>
          <w:sz w:val="20"/>
        </w:rPr>
        <w:t>Semester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End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Examinations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(SEE)</w:t>
      </w:r>
    </w:p>
    <w:p w:rsidR="00353C6A" w:rsidRDefault="00353C6A" w:rsidP="00353C6A">
      <w:pPr>
        <w:pStyle w:val="TableParagraph"/>
        <w:spacing w:before="35" w:line="276" w:lineRule="auto"/>
        <w:ind w:left="107" w:right="96"/>
        <w:jc w:val="both"/>
        <w:rPr>
          <w:sz w:val="20"/>
        </w:rPr>
      </w:pPr>
      <w:r>
        <w:rPr>
          <w:sz w:val="20"/>
        </w:rPr>
        <w:t xml:space="preserve">SEE paper shall be set for 50 questions, each of the 01 </w:t>
      </w:r>
      <w:proofErr w:type="gramStart"/>
      <w:r>
        <w:rPr>
          <w:sz w:val="20"/>
        </w:rPr>
        <w:t>marks</w:t>
      </w:r>
      <w:proofErr w:type="gramEnd"/>
      <w:r>
        <w:rPr>
          <w:sz w:val="20"/>
        </w:rPr>
        <w:t>. The pattern of the question paper is MCQ</w:t>
      </w:r>
      <w:r>
        <w:rPr>
          <w:spacing w:val="1"/>
          <w:sz w:val="20"/>
        </w:rPr>
        <w:t xml:space="preserve"> </w:t>
      </w:r>
      <w:r>
        <w:rPr>
          <w:sz w:val="20"/>
        </w:rPr>
        <w:t>(multiple choice questions). The time allotted for SEE is</w:t>
      </w:r>
      <w:r>
        <w:rPr>
          <w:spacing w:val="44"/>
          <w:sz w:val="20"/>
        </w:rPr>
        <w:t xml:space="preserve"> </w:t>
      </w:r>
      <w:r>
        <w:rPr>
          <w:b/>
          <w:sz w:val="20"/>
        </w:rPr>
        <w:t xml:space="preserve">01 hour. </w:t>
      </w:r>
      <w:r>
        <w:rPr>
          <w:sz w:val="20"/>
        </w:rPr>
        <w:t>The student has to secure a minimum of</w:t>
      </w:r>
      <w:r>
        <w:rPr>
          <w:spacing w:val="1"/>
          <w:sz w:val="20"/>
        </w:rPr>
        <w:t xml:space="preserve"> </w:t>
      </w:r>
      <w:r>
        <w:rPr>
          <w:sz w:val="20"/>
        </w:rPr>
        <w:t>35%</w:t>
      </w:r>
      <w:r>
        <w:rPr>
          <w:spacing w:val="-2"/>
          <w:sz w:val="20"/>
        </w:rPr>
        <w:t xml:space="preserve"> </w:t>
      </w:r>
      <w:r>
        <w:rPr>
          <w:sz w:val="20"/>
        </w:rPr>
        <w:t>of the maximum</w:t>
      </w:r>
      <w:r>
        <w:rPr>
          <w:spacing w:val="1"/>
          <w:sz w:val="20"/>
        </w:rPr>
        <w:t xml:space="preserve"> </w:t>
      </w:r>
      <w:r>
        <w:rPr>
          <w:sz w:val="20"/>
        </w:rPr>
        <w:t>marks</w:t>
      </w:r>
      <w:r>
        <w:rPr>
          <w:spacing w:val="-1"/>
          <w:sz w:val="20"/>
        </w:rPr>
        <w:t xml:space="preserve"> </w:t>
      </w:r>
      <w:r>
        <w:rPr>
          <w:sz w:val="20"/>
        </w:rPr>
        <w:t>meant</w:t>
      </w:r>
      <w:r>
        <w:rPr>
          <w:spacing w:val="-3"/>
          <w:sz w:val="20"/>
        </w:rPr>
        <w:t xml:space="preserve"> </w:t>
      </w:r>
      <w:r>
        <w:rPr>
          <w:sz w:val="20"/>
        </w:rPr>
        <w:t>for SEE.</w:t>
      </w:r>
    </w:p>
    <w:p w:rsidR="00353C6A" w:rsidRDefault="00353C6A" w:rsidP="00353C6A">
      <w:pPr>
        <w:pStyle w:val="TableParagraph"/>
        <w:ind w:left="4676" w:right="4669"/>
        <w:jc w:val="center"/>
        <w:rPr>
          <w:sz w:val="20"/>
        </w:rPr>
      </w:pPr>
      <w:r>
        <w:rPr>
          <w:sz w:val="20"/>
        </w:rPr>
        <w:t>OR</w:t>
      </w:r>
    </w:p>
    <w:p w:rsidR="00353C6A" w:rsidRDefault="00353C6A" w:rsidP="00353C6A">
      <w:pPr>
        <w:pStyle w:val="TableParagraph"/>
        <w:spacing w:before="37" w:line="276" w:lineRule="auto"/>
        <w:ind w:left="107"/>
        <w:rPr>
          <w:sz w:val="20"/>
        </w:rPr>
      </w:pPr>
      <w:r>
        <w:rPr>
          <w:sz w:val="20"/>
        </w:rPr>
        <w:t>MCQ</w:t>
      </w:r>
      <w:r>
        <w:rPr>
          <w:spacing w:val="4"/>
          <w:sz w:val="20"/>
        </w:rPr>
        <w:t xml:space="preserve"> </w:t>
      </w:r>
      <w:r>
        <w:rPr>
          <w:sz w:val="20"/>
        </w:rPr>
        <w:t>(Multiple</w:t>
      </w:r>
      <w:r>
        <w:rPr>
          <w:spacing w:val="4"/>
          <w:sz w:val="20"/>
        </w:rPr>
        <w:t xml:space="preserve"> </w:t>
      </w:r>
      <w:r>
        <w:rPr>
          <w:sz w:val="20"/>
        </w:rPr>
        <w:t>Choice</w:t>
      </w:r>
      <w:r>
        <w:rPr>
          <w:spacing w:val="4"/>
          <w:sz w:val="20"/>
        </w:rPr>
        <w:t xml:space="preserve"> </w:t>
      </w:r>
      <w:r>
        <w:rPr>
          <w:sz w:val="20"/>
        </w:rPr>
        <w:t>Questions)</w:t>
      </w:r>
      <w:r>
        <w:rPr>
          <w:spacing w:val="8"/>
          <w:sz w:val="20"/>
        </w:rPr>
        <w:t xml:space="preserve"> </w:t>
      </w:r>
      <w:r>
        <w:rPr>
          <w:sz w:val="20"/>
        </w:rPr>
        <w:t>are</w:t>
      </w:r>
      <w:r>
        <w:rPr>
          <w:spacing w:val="4"/>
          <w:sz w:val="20"/>
        </w:rPr>
        <w:t xml:space="preserve"> </w:t>
      </w:r>
      <w:r>
        <w:rPr>
          <w:sz w:val="20"/>
        </w:rPr>
        <w:t>preferred</w:t>
      </w:r>
      <w:r>
        <w:rPr>
          <w:spacing w:val="4"/>
          <w:sz w:val="20"/>
        </w:rPr>
        <w:t xml:space="preserve"> </w:t>
      </w:r>
      <w:r>
        <w:rPr>
          <w:sz w:val="20"/>
        </w:rPr>
        <w:t>for</w:t>
      </w:r>
      <w:r>
        <w:rPr>
          <w:spacing w:val="4"/>
          <w:sz w:val="20"/>
        </w:rPr>
        <w:t xml:space="preserve"> </w:t>
      </w:r>
      <w:r>
        <w:rPr>
          <w:sz w:val="20"/>
        </w:rPr>
        <w:t>01</w:t>
      </w:r>
      <w:r>
        <w:rPr>
          <w:spacing w:val="5"/>
          <w:sz w:val="20"/>
        </w:rPr>
        <w:t xml:space="preserve"> </w:t>
      </w:r>
      <w:r>
        <w:rPr>
          <w:sz w:val="20"/>
        </w:rPr>
        <w:t>credit</w:t>
      </w:r>
      <w:r>
        <w:rPr>
          <w:spacing w:val="4"/>
          <w:sz w:val="20"/>
        </w:rPr>
        <w:t xml:space="preserve"> </w:t>
      </w:r>
      <w:r>
        <w:rPr>
          <w:sz w:val="20"/>
        </w:rPr>
        <w:t>courses,</w:t>
      </w:r>
      <w:r>
        <w:rPr>
          <w:spacing w:val="5"/>
          <w:sz w:val="20"/>
        </w:rPr>
        <w:t xml:space="preserve"> </w:t>
      </w:r>
      <w:r>
        <w:rPr>
          <w:sz w:val="20"/>
        </w:rPr>
        <w:t>however,</w:t>
      </w:r>
      <w:r>
        <w:rPr>
          <w:spacing w:val="5"/>
          <w:sz w:val="20"/>
        </w:rPr>
        <w:t xml:space="preserve"> </w:t>
      </w:r>
      <w:r>
        <w:rPr>
          <w:sz w:val="20"/>
        </w:rPr>
        <w:t>if</w:t>
      </w:r>
      <w:r>
        <w:rPr>
          <w:spacing w:val="4"/>
          <w:sz w:val="20"/>
        </w:rPr>
        <w:t xml:space="preserve"> </w:t>
      </w:r>
      <w:r>
        <w:rPr>
          <w:sz w:val="20"/>
        </w:rPr>
        <w:t>course</w:t>
      </w:r>
      <w:r>
        <w:rPr>
          <w:spacing w:val="4"/>
          <w:sz w:val="20"/>
        </w:rPr>
        <w:t xml:space="preserve"> </w:t>
      </w:r>
      <w:r>
        <w:rPr>
          <w:sz w:val="20"/>
        </w:rPr>
        <w:t>content</w:t>
      </w:r>
      <w:r>
        <w:rPr>
          <w:spacing w:val="5"/>
          <w:sz w:val="20"/>
        </w:rPr>
        <w:t xml:space="preserve"> </w:t>
      </w:r>
      <w:r>
        <w:rPr>
          <w:sz w:val="20"/>
        </w:rPr>
        <w:t>demands</w:t>
      </w:r>
      <w:r>
        <w:rPr>
          <w:spacing w:val="5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general</w:t>
      </w:r>
      <w:r>
        <w:rPr>
          <w:spacing w:val="1"/>
          <w:sz w:val="20"/>
        </w:rPr>
        <w:t xml:space="preserve"> </w:t>
      </w:r>
      <w:r>
        <w:rPr>
          <w:sz w:val="20"/>
        </w:rPr>
        <w:t>question paper</w:t>
      </w:r>
      <w:r>
        <w:rPr>
          <w:spacing w:val="-1"/>
          <w:sz w:val="20"/>
        </w:rPr>
        <w:t xml:space="preserve"> </w:t>
      </w:r>
      <w:r>
        <w:rPr>
          <w:sz w:val="20"/>
        </w:rPr>
        <w:t>pattern</w:t>
      </w:r>
      <w:r>
        <w:rPr>
          <w:spacing w:val="-2"/>
          <w:sz w:val="20"/>
        </w:rPr>
        <w:t xml:space="preserve"> </w:t>
      </w:r>
      <w:r>
        <w:rPr>
          <w:sz w:val="20"/>
        </w:rPr>
        <w:t>that followed</w:t>
      </w:r>
      <w:r>
        <w:rPr>
          <w:spacing w:val="-1"/>
          <w:sz w:val="20"/>
        </w:rPr>
        <w:t xml:space="preserve"> </w:t>
      </w:r>
      <w:r>
        <w:rPr>
          <w:sz w:val="20"/>
        </w:rPr>
        <w:t>for</w:t>
      </w:r>
      <w:r>
        <w:rPr>
          <w:spacing w:val="-1"/>
          <w:sz w:val="20"/>
        </w:rPr>
        <w:t xml:space="preserve"> </w:t>
      </w:r>
      <w:r>
        <w:rPr>
          <w:sz w:val="20"/>
        </w:rPr>
        <w:t>03</w:t>
      </w:r>
      <w:r>
        <w:rPr>
          <w:spacing w:val="-1"/>
          <w:sz w:val="20"/>
        </w:rPr>
        <w:t xml:space="preserve"> </w:t>
      </w:r>
      <w:r>
        <w:rPr>
          <w:sz w:val="20"/>
        </w:rPr>
        <w:t>credit</w:t>
      </w:r>
      <w:r>
        <w:rPr>
          <w:spacing w:val="-2"/>
          <w:sz w:val="20"/>
        </w:rPr>
        <w:t xml:space="preserve"> </w:t>
      </w:r>
      <w:r>
        <w:rPr>
          <w:sz w:val="20"/>
        </w:rPr>
        <w:t>course,</w:t>
      </w:r>
      <w:r>
        <w:rPr>
          <w:spacing w:val="-2"/>
          <w:sz w:val="20"/>
        </w:rPr>
        <w:t xml:space="preserve"> </w:t>
      </w:r>
      <w:r>
        <w:rPr>
          <w:sz w:val="20"/>
        </w:rPr>
        <w:t>then</w:t>
      </w:r>
    </w:p>
    <w:p w:rsidR="00353C6A" w:rsidRDefault="00353C6A" w:rsidP="00353C6A">
      <w:pPr>
        <w:pStyle w:val="TableParagraph"/>
        <w:numPr>
          <w:ilvl w:val="0"/>
          <w:numId w:val="21"/>
        </w:numPr>
        <w:tabs>
          <w:tab w:val="left" w:pos="538"/>
        </w:tabs>
        <w:spacing w:line="233" w:lineRule="exact"/>
        <w:ind w:hanging="361"/>
        <w:rPr>
          <w:sz w:val="20"/>
        </w:rPr>
      </w:pP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question</w:t>
      </w:r>
      <w:r>
        <w:rPr>
          <w:spacing w:val="-4"/>
          <w:sz w:val="20"/>
        </w:rPr>
        <w:t xml:space="preserve"> </w:t>
      </w:r>
      <w:r>
        <w:rPr>
          <w:sz w:val="20"/>
        </w:rPr>
        <w:t>paper</w:t>
      </w:r>
      <w:r>
        <w:rPr>
          <w:spacing w:val="-3"/>
          <w:sz w:val="20"/>
        </w:rPr>
        <w:t xml:space="preserve"> </w:t>
      </w:r>
      <w:r>
        <w:rPr>
          <w:sz w:val="20"/>
        </w:rPr>
        <w:t>will</w:t>
      </w:r>
      <w:r>
        <w:rPr>
          <w:spacing w:val="-2"/>
          <w:sz w:val="20"/>
        </w:rPr>
        <w:t xml:space="preserve"> </w:t>
      </w:r>
      <w:r>
        <w:rPr>
          <w:sz w:val="20"/>
        </w:rPr>
        <w:t>have</w:t>
      </w:r>
      <w:r>
        <w:rPr>
          <w:spacing w:val="-4"/>
          <w:sz w:val="20"/>
        </w:rPr>
        <w:t xml:space="preserve"> </w:t>
      </w:r>
      <w:r>
        <w:rPr>
          <w:sz w:val="20"/>
        </w:rPr>
        <w:t>ten</w:t>
      </w:r>
      <w:r>
        <w:rPr>
          <w:spacing w:val="-3"/>
          <w:sz w:val="20"/>
        </w:rPr>
        <w:t xml:space="preserve"> </w:t>
      </w:r>
      <w:r>
        <w:rPr>
          <w:sz w:val="20"/>
        </w:rPr>
        <w:t>questions.</w:t>
      </w:r>
      <w:r>
        <w:rPr>
          <w:spacing w:val="-3"/>
          <w:sz w:val="20"/>
        </w:rPr>
        <w:t xml:space="preserve"> </w:t>
      </w:r>
      <w:r>
        <w:rPr>
          <w:sz w:val="20"/>
        </w:rPr>
        <w:t>Each</w:t>
      </w:r>
      <w:r>
        <w:rPr>
          <w:spacing w:val="-3"/>
          <w:sz w:val="20"/>
        </w:rPr>
        <w:t xml:space="preserve"> </w:t>
      </w:r>
      <w:r>
        <w:rPr>
          <w:sz w:val="20"/>
        </w:rPr>
        <w:t>question</w:t>
      </w:r>
      <w:r>
        <w:rPr>
          <w:spacing w:val="-5"/>
          <w:sz w:val="20"/>
        </w:rPr>
        <w:t xml:space="preserve"> </w:t>
      </w:r>
      <w:r>
        <w:rPr>
          <w:sz w:val="20"/>
        </w:rPr>
        <w:t>is</w:t>
      </w:r>
      <w:r>
        <w:rPr>
          <w:spacing w:val="-3"/>
          <w:sz w:val="20"/>
        </w:rPr>
        <w:t xml:space="preserve"> </w:t>
      </w:r>
      <w:r>
        <w:rPr>
          <w:sz w:val="20"/>
        </w:rPr>
        <w:t>set</w:t>
      </w:r>
      <w:r>
        <w:rPr>
          <w:spacing w:val="-1"/>
          <w:sz w:val="20"/>
        </w:rPr>
        <w:t xml:space="preserve"> </w:t>
      </w:r>
      <w:r>
        <w:rPr>
          <w:sz w:val="20"/>
        </w:rPr>
        <w:t>for</w:t>
      </w:r>
      <w:r>
        <w:rPr>
          <w:spacing w:val="3"/>
          <w:sz w:val="20"/>
        </w:rPr>
        <w:t xml:space="preserve"> </w:t>
      </w:r>
      <w:r>
        <w:rPr>
          <w:sz w:val="20"/>
        </w:rPr>
        <w:t>10</w:t>
      </w:r>
      <w:r>
        <w:rPr>
          <w:spacing w:val="-1"/>
          <w:sz w:val="20"/>
        </w:rPr>
        <w:t xml:space="preserve"> </w:t>
      </w:r>
      <w:r>
        <w:rPr>
          <w:sz w:val="20"/>
        </w:rPr>
        <w:t>marks.</w:t>
      </w:r>
    </w:p>
    <w:p w:rsidR="00353C6A" w:rsidRDefault="00353C6A" w:rsidP="00353C6A">
      <w:pPr>
        <w:pStyle w:val="TableParagraph"/>
        <w:numPr>
          <w:ilvl w:val="0"/>
          <w:numId w:val="21"/>
        </w:numPr>
        <w:tabs>
          <w:tab w:val="left" w:pos="538"/>
        </w:tabs>
        <w:spacing w:before="36" w:line="276" w:lineRule="auto"/>
        <w:ind w:right="99"/>
        <w:rPr>
          <w:sz w:val="20"/>
        </w:rPr>
      </w:pPr>
      <w:r>
        <w:rPr>
          <w:sz w:val="20"/>
        </w:rPr>
        <w:t>There</w:t>
      </w:r>
      <w:r>
        <w:rPr>
          <w:spacing w:val="10"/>
          <w:sz w:val="20"/>
        </w:rPr>
        <w:t xml:space="preserve"> </w:t>
      </w:r>
      <w:r>
        <w:rPr>
          <w:sz w:val="20"/>
        </w:rPr>
        <w:t>will</w:t>
      </w:r>
      <w:r>
        <w:rPr>
          <w:spacing w:val="9"/>
          <w:sz w:val="20"/>
        </w:rPr>
        <w:t xml:space="preserve"> </w:t>
      </w:r>
      <w:r>
        <w:rPr>
          <w:sz w:val="20"/>
        </w:rPr>
        <w:t>be</w:t>
      </w:r>
      <w:r>
        <w:rPr>
          <w:spacing w:val="7"/>
          <w:sz w:val="20"/>
        </w:rPr>
        <w:t xml:space="preserve"> </w:t>
      </w:r>
      <w:r>
        <w:rPr>
          <w:sz w:val="20"/>
        </w:rPr>
        <w:t>2</w:t>
      </w:r>
      <w:r>
        <w:rPr>
          <w:spacing w:val="12"/>
          <w:sz w:val="20"/>
        </w:rPr>
        <w:t xml:space="preserve"> </w:t>
      </w:r>
      <w:r>
        <w:rPr>
          <w:sz w:val="20"/>
        </w:rPr>
        <w:t>questions</w:t>
      </w:r>
      <w:r>
        <w:rPr>
          <w:spacing w:val="12"/>
          <w:sz w:val="20"/>
        </w:rPr>
        <w:t xml:space="preserve"> </w:t>
      </w:r>
      <w:r>
        <w:rPr>
          <w:sz w:val="20"/>
        </w:rPr>
        <w:t>from</w:t>
      </w:r>
      <w:r>
        <w:rPr>
          <w:spacing w:val="8"/>
          <w:sz w:val="20"/>
        </w:rPr>
        <w:t xml:space="preserve"> </w:t>
      </w:r>
      <w:r>
        <w:rPr>
          <w:sz w:val="20"/>
        </w:rPr>
        <w:t>each</w:t>
      </w:r>
      <w:r>
        <w:rPr>
          <w:spacing w:val="9"/>
          <w:sz w:val="20"/>
        </w:rPr>
        <w:t xml:space="preserve"> </w:t>
      </w:r>
      <w:r>
        <w:rPr>
          <w:sz w:val="20"/>
        </w:rPr>
        <w:t>module.</w:t>
      </w:r>
      <w:r>
        <w:rPr>
          <w:spacing w:val="9"/>
          <w:sz w:val="20"/>
        </w:rPr>
        <w:t xml:space="preserve"> </w:t>
      </w:r>
      <w:r>
        <w:rPr>
          <w:sz w:val="20"/>
        </w:rPr>
        <w:t>Each</w:t>
      </w:r>
      <w:r>
        <w:rPr>
          <w:spacing w:val="9"/>
          <w:sz w:val="20"/>
        </w:rPr>
        <w:t xml:space="preserve"> </w:t>
      </w:r>
      <w:r>
        <w:rPr>
          <w:sz w:val="20"/>
        </w:rPr>
        <w:t>of</w:t>
      </w:r>
      <w:r>
        <w:rPr>
          <w:spacing w:val="8"/>
          <w:sz w:val="20"/>
        </w:rPr>
        <w:t xml:space="preserve"> </w:t>
      </w:r>
      <w:r>
        <w:rPr>
          <w:sz w:val="20"/>
        </w:rPr>
        <w:t>the</w:t>
      </w:r>
      <w:r>
        <w:rPr>
          <w:spacing w:val="7"/>
          <w:sz w:val="20"/>
        </w:rPr>
        <w:t xml:space="preserve"> </w:t>
      </w:r>
      <w:r>
        <w:rPr>
          <w:sz w:val="20"/>
        </w:rPr>
        <w:t>two</w:t>
      </w:r>
      <w:r>
        <w:rPr>
          <w:spacing w:val="11"/>
          <w:sz w:val="20"/>
        </w:rPr>
        <w:t xml:space="preserve"> </w:t>
      </w:r>
      <w:r>
        <w:rPr>
          <w:sz w:val="20"/>
        </w:rPr>
        <w:t>questions</w:t>
      </w:r>
      <w:r>
        <w:rPr>
          <w:spacing w:val="9"/>
          <w:sz w:val="20"/>
        </w:rPr>
        <w:t xml:space="preserve"> </w:t>
      </w:r>
      <w:r>
        <w:rPr>
          <w:sz w:val="20"/>
        </w:rPr>
        <w:t>under</w:t>
      </w:r>
      <w:r>
        <w:rPr>
          <w:spacing w:val="8"/>
          <w:sz w:val="20"/>
        </w:rPr>
        <w:t xml:space="preserve"> </w:t>
      </w:r>
      <w:r>
        <w:rPr>
          <w:sz w:val="20"/>
        </w:rPr>
        <w:t>a</w:t>
      </w:r>
      <w:r>
        <w:rPr>
          <w:spacing w:val="12"/>
          <w:sz w:val="20"/>
        </w:rPr>
        <w:t xml:space="preserve"> </w:t>
      </w:r>
      <w:r>
        <w:rPr>
          <w:sz w:val="20"/>
        </w:rPr>
        <w:t>module</w:t>
      </w:r>
      <w:r>
        <w:rPr>
          <w:spacing w:val="14"/>
          <w:sz w:val="20"/>
        </w:rPr>
        <w:t xml:space="preserve"> </w:t>
      </w:r>
      <w:r>
        <w:rPr>
          <w:sz w:val="20"/>
        </w:rPr>
        <w:t>may</w:t>
      </w:r>
      <w:r>
        <w:rPr>
          <w:spacing w:val="10"/>
          <w:sz w:val="20"/>
        </w:rPr>
        <w:t xml:space="preserve"> </w:t>
      </w:r>
      <w:r>
        <w:rPr>
          <w:sz w:val="20"/>
        </w:rPr>
        <w:t>or</w:t>
      </w:r>
      <w:r>
        <w:rPr>
          <w:spacing w:val="8"/>
          <w:sz w:val="20"/>
        </w:rPr>
        <w:t xml:space="preserve"> </w:t>
      </w:r>
      <w:r>
        <w:rPr>
          <w:sz w:val="20"/>
        </w:rPr>
        <w:t>may</w:t>
      </w:r>
      <w:r>
        <w:rPr>
          <w:spacing w:val="11"/>
          <w:sz w:val="20"/>
        </w:rPr>
        <w:t xml:space="preserve"> </w:t>
      </w:r>
      <w:r>
        <w:rPr>
          <w:sz w:val="20"/>
        </w:rPr>
        <w:t>not</w:t>
      </w:r>
      <w:r>
        <w:rPr>
          <w:spacing w:val="-41"/>
          <w:sz w:val="20"/>
        </w:rPr>
        <w:t xml:space="preserve"> </w:t>
      </w:r>
      <w:r>
        <w:rPr>
          <w:sz w:val="20"/>
        </w:rPr>
        <w:t>have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sub-questions</w:t>
      </w:r>
      <w:r>
        <w:rPr>
          <w:spacing w:val="-3"/>
          <w:sz w:val="20"/>
        </w:rPr>
        <w:t xml:space="preserve"> </w:t>
      </w:r>
      <w:r>
        <w:rPr>
          <w:sz w:val="20"/>
        </w:rPr>
        <w:t>(with</w:t>
      </w:r>
      <w:r>
        <w:rPr>
          <w:spacing w:val="-2"/>
          <w:sz w:val="20"/>
        </w:rPr>
        <w:t xml:space="preserve"> </w:t>
      </w:r>
      <w:r>
        <w:rPr>
          <w:sz w:val="20"/>
        </w:rPr>
        <w:t>maximum</w:t>
      </w:r>
      <w:r>
        <w:rPr>
          <w:spacing w:val="-2"/>
          <w:sz w:val="20"/>
        </w:rPr>
        <w:t xml:space="preserve"> </w:t>
      </w:r>
      <w:r>
        <w:rPr>
          <w:sz w:val="20"/>
        </w:rPr>
        <w:t>sub-questions</w:t>
      </w:r>
      <w:r>
        <w:rPr>
          <w:spacing w:val="1"/>
          <w:sz w:val="20"/>
        </w:rPr>
        <w:t xml:space="preserve"> </w:t>
      </w:r>
      <w:r>
        <w:rPr>
          <w:sz w:val="20"/>
        </w:rPr>
        <w:t>of</w:t>
      </w:r>
      <w:r>
        <w:rPr>
          <w:spacing w:val="-2"/>
          <w:sz w:val="20"/>
        </w:rPr>
        <w:t xml:space="preserve"> </w:t>
      </w:r>
      <w:r>
        <w:rPr>
          <w:sz w:val="20"/>
        </w:rPr>
        <w:t>02,</w:t>
      </w:r>
      <w:r>
        <w:rPr>
          <w:spacing w:val="-1"/>
          <w:sz w:val="20"/>
        </w:rPr>
        <w:t xml:space="preserve"> </w:t>
      </w:r>
      <w:r>
        <w:rPr>
          <w:sz w:val="20"/>
        </w:rPr>
        <w:t>with marks</w:t>
      </w:r>
      <w:r>
        <w:rPr>
          <w:spacing w:val="-3"/>
          <w:sz w:val="20"/>
        </w:rPr>
        <w:t xml:space="preserve"> </w:t>
      </w:r>
      <w:r>
        <w:rPr>
          <w:sz w:val="20"/>
        </w:rPr>
        <w:t>distributions</w:t>
      </w:r>
      <w:r>
        <w:rPr>
          <w:spacing w:val="-1"/>
          <w:sz w:val="20"/>
        </w:rPr>
        <w:t xml:space="preserve"> </w:t>
      </w:r>
      <w:r>
        <w:rPr>
          <w:sz w:val="20"/>
        </w:rPr>
        <w:t>5+5,</w:t>
      </w:r>
      <w:r>
        <w:rPr>
          <w:spacing w:val="-2"/>
          <w:sz w:val="20"/>
        </w:rPr>
        <w:t xml:space="preserve"> </w:t>
      </w:r>
      <w:r>
        <w:rPr>
          <w:sz w:val="20"/>
        </w:rPr>
        <w:t>4+6,</w:t>
      </w:r>
      <w:r>
        <w:rPr>
          <w:spacing w:val="-3"/>
          <w:sz w:val="20"/>
        </w:rPr>
        <w:t xml:space="preserve"> </w:t>
      </w:r>
      <w:r>
        <w:rPr>
          <w:sz w:val="20"/>
        </w:rPr>
        <w:t>3+7).</w:t>
      </w:r>
    </w:p>
    <w:p w:rsidR="003A11FC" w:rsidRDefault="00353C6A" w:rsidP="00353C6A">
      <w:pPr>
        <w:spacing w:before="90" w:after="4"/>
        <w:ind w:firstLine="177"/>
        <w:rPr>
          <w:sz w:val="20"/>
        </w:rPr>
      </w:pP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students</w:t>
      </w:r>
      <w:r>
        <w:rPr>
          <w:spacing w:val="-3"/>
          <w:sz w:val="20"/>
        </w:rPr>
        <w:t xml:space="preserve"> </w:t>
      </w:r>
      <w:r>
        <w:rPr>
          <w:sz w:val="20"/>
        </w:rPr>
        <w:t>have</w:t>
      </w:r>
      <w:r>
        <w:rPr>
          <w:spacing w:val="-5"/>
          <w:sz w:val="20"/>
        </w:rPr>
        <w:t xml:space="preserve"> </w:t>
      </w:r>
      <w:r>
        <w:rPr>
          <w:sz w:val="20"/>
        </w:rPr>
        <w:t>to</w:t>
      </w:r>
      <w:r>
        <w:rPr>
          <w:spacing w:val="-1"/>
          <w:sz w:val="20"/>
        </w:rPr>
        <w:t xml:space="preserve"> </w:t>
      </w:r>
      <w:r>
        <w:rPr>
          <w:sz w:val="20"/>
        </w:rPr>
        <w:t>answer</w:t>
      </w:r>
      <w:r>
        <w:rPr>
          <w:spacing w:val="-3"/>
          <w:sz w:val="20"/>
        </w:rPr>
        <w:t xml:space="preserve"> </w:t>
      </w:r>
      <w:r>
        <w:rPr>
          <w:sz w:val="20"/>
        </w:rPr>
        <w:t>5</w:t>
      </w:r>
      <w:r>
        <w:rPr>
          <w:spacing w:val="-3"/>
          <w:sz w:val="20"/>
        </w:rPr>
        <w:t xml:space="preserve"> </w:t>
      </w:r>
      <w:r>
        <w:rPr>
          <w:sz w:val="20"/>
        </w:rPr>
        <w:t>full</w:t>
      </w:r>
      <w:r>
        <w:rPr>
          <w:spacing w:val="-3"/>
          <w:sz w:val="20"/>
        </w:rPr>
        <w:t xml:space="preserve"> </w:t>
      </w:r>
      <w:r>
        <w:rPr>
          <w:sz w:val="20"/>
        </w:rPr>
        <w:t>questions,</w:t>
      </w:r>
      <w:r>
        <w:rPr>
          <w:spacing w:val="-3"/>
          <w:sz w:val="20"/>
        </w:rPr>
        <w:t xml:space="preserve"> </w:t>
      </w:r>
      <w:r>
        <w:rPr>
          <w:sz w:val="20"/>
        </w:rPr>
        <w:t>selecting</w:t>
      </w:r>
      <w:r>
        <w:rPr>
          <w:spacing w:val="-4"/>
          <w:sz w:val="20"/>
        </w:rPr>
        <w:t xml:space="preserve"> </w:t>
      </w:r>
      <w:r>
        <w:rPr>
          <w:sz w:val="20"/>
        </w:rPr>
        <w:t>one</w:t>
      </w:r>
      <w:r>
        <w:rPr>
          <w:spacing w:val="-2"/>
          <w:sz w:val="20"/>
        </w:rPr>
        <w:t xml:space="preserve"> </w:t>
      </w:r>
      <w:r>
        <w:rPr>
          <w:sz w:val="20"/>
        </w:rPr>
        <w:t>full</w:t>
      </w:r>
      <w:r>
        <w:rPr>
          <w:spacing w:val="-3"/>
          <w:sz w:val="20"/>
        </w:rPr>
        <w:t xml:space="preserve"> </w:t>
      </w:r>
      <w:r>
        <w:rPr>
          <w:sz w:val="20"/>
        </w:rPr>
        <w:t>question</w:t>
      </w:r>
      <w:r>
        <w:rPr>
          <w:spacing w:val="-4"/>
          <w:sz w:val="20"/>
        </w:rPr>
        <w:t xml:space="preserve"> </w:t>
      </w:r>
      <w:r>
        <w:rPr>
          <w:sz w:val="20"/>
        </w:rPr>
        <w:t>from</w:t>
      </w:r>
      <w:r>
        <w:rPr>
          <w:spacing w:val="-1"/>
          <w:sz w:val="20"/>
        </w:rPr>
        <w:t xml:space="preserve"> </w:t>
      </w:r>
      <w:r>
        <w:rPr>
          <w:sz w:val="20"/>
        </w:rPr>
        <w:t>each</w:t>
      </w:r>
      <w:r>
        <w:rPr>
          <w:spacing w:val="-4"/>
          <w:sz w:val="20"/>
        </w:rPr>
        <w:t xml:space="preserve"> </w:t>
      </w:r>
      <w:r>
        <w:rPr>
          <w:sz w:val="20"/>
        </w:rPr>
        <w:t>module.</w:t>
      </w:r>
    </w:p>
    <w:p w:rsidR="00353C6A" w:rsidRDefault="00353C6A" w:rsidP="00353C6A">
      <w:pPr>
        <w:spacing w:before="90" w:after="4"/>
        <w:rPr>
          <w:b/>
          <w:sz w:val="24"/>
        </w:rPr>
      </w:pPr>
    </w:p>
    <w:p w:rsidR="00353C6A" w:rsidRDefault="00353C6A" w:rsidP="00353C6A">
      <w:pPr>
        <w:spacing w:before="90" w:after="4"/>
        <w:rPr>
          <w:b/>
          <w:sz w:val="24"/>
        </w:rPr>
      </w:pPr>
    </w:p>
    <w:p w:rsidR="00353C6A" w:rsidRDefault="00353C6A" w:rsidP="00353C6A">
      <w:pPr>
        <w:spacing w:before="90" w:after="4"/>
        <w:rPr>
          <w:b/>
          <w:sz w:val="24"/>
        </w:rPr>
      </w:pPr>
    </w:p>
    <w:p w:rsidR="00353C6A" w:rsidRDefault="00353C6A" w:rsidP="00353C6A">
      <w:pPr>
        <w:spacing w:before="90" w:after="4"/>
        <w:rPr>
          <w:b/>
          <w:sz w:val="24"/>
        </w:rPr>
      </w:pPr>
    </w:p>
    <w:p w:rsidR="00353C6A" w:rsidRDefault="00353C6A" w:rsidP="00353C6A">
      <w:pPr>
        <w:spacing w:before="90" w:after="4"/>
        <w:rPr>
          <w:b/>
          <w:sz w:val="24"/>
        </w:rPr>
      </w:pPr>
    </w:p>
    <w:p w:rsidR="00353C6A" w:rsidRDefault="00353C6A" w:rsidP="00353C6A">
      <w:pPr>
        <w:spacing w:before="90" w:after="4"/>
        <w:rPr>
          <w:b/>
          <w:sz w:val="24"/>
        </w:rPr>
      </w:pPr>
    </w:p>
    <w:p w:rsidR="00353C6A" w:rsidRDefault="00353C6A" w:rsidP="00353C6A">
      <w:pPr>
        <w:spacing w:before="90" w:after="4"/>
        <w:rPr>
          <w:b/>
          <w:sz w:val="24"/>
        </w:rPr>
      </w:pPr>
    </w:p>
    <w:p w:rsidR="00E27042" w:rsidRDefault="00E27042" w:rsidP="00353C6A">
      <w:pPr>
        <w:spacing w:before="90" w:after="4"/>
        <w:rPr>
          <w:b/>
          <w:sz w:val="24"/>
        </w:rPr>
      </w:pPr>
      <w:r>
        <w:rPr>
          <w:b/>
          <w:sz w:val="24"/>
        </w:rPr>
        <w:t>The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Correlation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of Course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Outcomes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(CO’s)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Program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Outcomes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(PO’s)</w:t>
      </w:r>
    </w:p>
    <w:p w:rsidR="00353C6A" w:rsidRDefault="00353C6A" w:rsidP="006E5A91">
      <w:pPr>
        <w:spacing w:before="90" w:after="4"/>
        <w:ind w:firstLine="720"/>
        <w:rPr>
          <w:b/>
          <w:sz w:val="24"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87"/>
        <w:gridCol w:w="699"/>
        <w:gridCol w:w="331"/>
        <w:gridCol w:w="368"/>
        <w:gridCol w:w="698"/>
        <w:gridCol w:w="699"/>
        <w:gridCol w:w="701"/>
        <w:gridCol w:w="665"/>
        <w:gridCol w:w="732"/>
        <w:gridCol w:w="7"/>
        <w:gridCol w:w="691"/>
        <w:gridCol w:w="698"/>
        <w:gridCol w:w="699"/>
        <w:gridCol w:w="698"/>
        <w:gridCol w:w="994"/>
      </w:tblGrid>
      <w:tr w:rsidR="00E27042" w:rsidTr="00C1333A">
        <w:trPr>
          <w:trHeight w:val="530"/>
        </w:trPr>
        <w:tc>
          <w:tcPr>
            <w:tcW w:w="2317" w:type="dxa"/>
            <w:gridSpan w:val="3"/>
          </w:tcPr>
          <w:p w:rsidR="00E27042" w:rsidRDefault="00E27042" w:rsidP="00557655">
            <w:pPr>
              <w:pStyle w:val="TableParagraph"/>
              <w:spacing w:before="22"/>
              <w:ind w:left="107"/>
              <w:rPr>
                <w:b/>
              </w:rPr>
            </w:pPr>
            <w:r>
              <w:rPr>
                <w:b/>
                <w:sz w:val="20"/>
              </w:rPr>
              <w:t>Subject Code:</w:t>
            </w:r>
            <w:r>
              <w:rPr>
                <w:b/>
                <w:spacing w:val="1"/>
                <w:sz w:val="20"/>
              </w:rPr>
              <w:t xml:space="preserve"> </w:t>
            </w:r>
            <w:r w:rsidR="00557655">
              <w:rPr>
                <w:b/>
                <w:spacing w:val="1"/>
                <w:sz w:val="20"/>
              </w:rPr>
              <w:t>B</w:t>
            </w:r>
            <w:r w:rsidRPr="007E34F7">
              <w:rPr>
                <w:b/>
              </w:rPr>
              <w:t>CV5</w:t>
            </w:r>
            <w:r w:rsidR="00557655">
              <w:rPr>
                <w:b/>
              </w:rPr>
              <w:t>08</w:t>
            </w:r>
          </w:p>
        </w:tc>
        <w:tc>
          <w:tcPr>
            <w:tcW w:w="3870" w:type="dxa"/>
            <w:gridSpan w:val="7"/>
          </w:tcPr>
          <w:p w:rsidR="00E27042" w:rsidRDefault="00E27042" w:rsidP="00E27042">
            <w:pPr>
              <w:pStyle w:val="TableParagraph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TITLE: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ENVIRONMENTAL STUDIES</w:t>
            </w:r>
            <w:r w:rsidR="00557655">
              <w:rPr>
                <w:b/>
                <w:sz w:val="20"/>
              </w:rPr>
              <w:t xml:space="preserve"> and E WASTE MANAGEMENT</w:t>
            </w:r>
          </w:p>
        </w:tc>
        <w:tc>
          <w:tcPr>
            <w:tcW w:w="3780" w:type="dxa"/>
            <w:gridSpan w:val="5"/>
          </w:tcPr>
          <w:p w:rsidR="00E27042" w:rsidRDefault="00E27042" w:rsidP="00A34405">
            <w:pPr>
              <w:pStyle w:val="TableParagraph"/>
              <w:spacing w:before="149"/>
              <w:ind w:left="104"/>
              <w:rPr>
                <w:b/>
                <w:sz w:val="20"/>
              </w:rPr>
            </w:pPr>
            <w:r>
              <w:rPr>
                <w:b/>
                <w:sz w:val="20"/>
              </w:rPr>
              <w:t>Faculty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Name:</w:t>
            </w:r>
            <w:r w:rsidR="00C1333A">
              <w:rPr>
                <w:b/>
                <w:sz w:val="20"/>
              </w:rPr>
              <w:t xml:space="preserve"> </w:t>
            </w:r>
            <w:r w:rsidR="007E34F7">
              <w:rPr>
                <w:b/>
                <w:sz w:val="20"/>
              </w:rPr>
              <w:t xml:space="preserve">Dr. </w:t>
            </w:r>
            <w:proofErr w:type="spellStart"/>
            <w:r w:rsidR="007E34F7">
              <w:rPr>
                <w:b/>
                <w:sz w:val="20"/>
              </w:rPr>
              <w:t>Suneeth</w:t>
            </w:r>
            <w:proofErr w:type="spellEnd"/>
            <w:r w:rsidR="007E34F7">
              <w:rPr>
                <w:b/>
                <w:sz w:val="20"/>
              </w:rPr>
              <w:t xml:space="preserve"> Kumar S M</w:t>
            </w:r>
          </w:p>
        </w:tc>
      </w:tr>
      <w:tr w:rsidR="00E27042" w:rsidTr="00C1333A">
        <w:trPr>
          <w:trHeight w:val="230"/>
        </w:trPr>
        <w:tc>
          <w:tcPr>
            <w:tcW w:w="1287" w:type="dxa"/>
            <w:vMerge w:val="restart"/>
          </w:tcPr>
          <w:p w:rsidR="00E27042" w:rsidRDefault="00E27042" w:rsidP="00A34405">
            <w:pPr>
              <w:pStyle w:val="TableParagraph"/>
              <w:spacing w:line="230" w:lineRule="atLeast"/>
              <w:ind w:left="216" w:right="207" w:hanging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List of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Course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Outcomes</w:t>
            </w:r>
          </w:p>
        </w:tc>
        <w:tc>
          <w:tcPr>
            <w:tcW w:w="8680" w:type="dxa"/>
            <w:gridSpan w:val="14"/>
            <w:shd w:val="clear" w:color="auto" w:fill="D9D9D9"/>
          </w:tcPr>
          <w:p w:rsidR="00E27042" w:rsidRDefault="00E27042" w:rsidP="00A34405">
            <w:pPr>
              <w:pStyle w:val="TableParagraph"/>
              <w:spacing w:line="210" w:lineRule="exact"/>
              <w:ind w:left="3337" w:right="333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Program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Outcomes</w:t>
            </w:r>
          </w:p>
        </w:tc>
      </w:tr>
      <w:tr w:rsidR="00E27042" w:rsidTr="00C1333A">
        <w:trPr>
          <w:trHeight w:val="460"/>
        </w:trPr>
        <w:tc>
          <w:tcPr>
            <w:tcW w:w="1287" w:type="dxa"/>
            <w:vMerge/>
            <w:tcBorders>
              <w:top w:val="nil"/>
            </w:tcBorders>
          </w:tcPr>
          <w:p w:rsidR="00E27042" w:rsidRDefault="00E27042" w:rsidP="00A34405">
            <w:pPr>
              <w:rPr>
                <w:sz w:val="2"/>
                <w:szCs w:val="2"/>
              </w:rPr>
            </w:pPr>
          </w:p>
        </w:tc>
        <w:tc>
          <w:tcPr>
            <w:tcW w:w="699" w:type="dxa"/>
            <w:shd w:val="clear" w:color="auto" w:fill="D9D9D9"/>
          </w:tcPr>
          <w:p w:rsidR="00E27042" w:rsidRDefault="00E27042" w:rsidP="00A34405">
            <w:pPr>
              <w:pStyle w:val="TableParagraph"/>
              <w:spacing w:before="113"/>
              <w:ind w:left="135" w:right="1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PO1</w:t>
            </w:r>
          </w:p>
        </w:tc>
        <w:tc>
          <w:tcPr>
            <w:tcW w:w="699" w:type="dxa"/>
            <w:gridSpan w:val="2"/>
            <w:shd w:val="clear" w:color="auto" w:fill="D9D9D9"/>
          </w:tcPr>
          <w:p w:rsidR="00E27042" w:rsidRDefault="00E27042" w:rsidP="00A34405">
            <w:pPr>
              <w:pStyle w:val="TableParagraph"/>
              <w:spacing w:before="113"/>
              <w:ind w:left="137" w:right="12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PO2</w:t>
            </w:r>
          </w:p>
        </w:tc>
        <w:tc>
          <w:tcPr>
            <w:tcW w:w="698" w:type="dxa"/>
            <w:shd w:val="clear" w:color="auto" w:fill="D9D9D9"/>
          </w:tcPr>
          <w:p w:rsidR="00E27042" w:rsidRDefault="00E27042" w:rsidP="00A34405">
            <w:pPr>
              <w:pStyle w:val="TableParagraph"/>
              <w:spacing w:before="113"/>
              <w:ind w:left="159"/>
              <w:rPr>
                <w:b/>
                <w:sz w:val="20"/>
              </w:rPr>
            </w:pPr>
            <w:r>
              <w:rPr>
                <w:b/>
                <w:sz w:val="20"/>
              </w:rPr>
              <w:t>PO3</w:t>
            </w:r>
          </w:p>
        </w:tc>
        <w:tc>
          <w:tcPr>
            <w:tcW w:w="699" w:type="dxa"/>
            <w:shd w:val="clear" w:color="auto" w:fill="D9D9D9"/>
          </w:tcPr>
          <w:p w:rsidR="00E27042" w:rsidRDefault="00E27042" w:rsidP="00A34405">
            <w:pPr>
              <w:pStyle w:val="TableParagraph"/>
              <w:spacing w:before="113"/>
              <w:ind w:left="135" w:right="1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PO4</w:t>
            </w:r>
          </w:p>
        </w:tc>
        <w:tc>
          <w:tcPr>
            <w:tcW w:w="701" w:type="dxa"/>
            <w:shd w:val="clear" w:color="auto" w:fill="D9D9D9"/>
          </w:tcPr>
          <w:p w:rsidR="00E27042" w:rsidRDefault="00E27042" w:rsidP="00A34405">
            <w:pPr>
              <w:pStyle w:val="TableParagraph"/>
              <w:spacing w:before="113"/>
              <w:ind w:left="136" w:right="1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PO5</w:t>
            </w:r>
          </w:p>
        </w:tc>
        <w:tc>
          <w:tcPr>
            <w:tcW w:w="665" w:type="dxa"/>
            <w:shd w:val="clear" w:color="auto" w:fill="D9D9D9"/>
          </w:tcPr>
          <w:p w:rsidR="00E27042" w:rsidRDefault="00E27042" w:rsidP="00A34405">
            <w:pPr>
              <w:pStyle w:val="TableParagraph"/>
              <w:spacing w:before="113"/>
              <w:ind w:left="118" w:right="11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PO6</w:t>
            </w:r>
          </w:p>
        </w:tc>
        <w:tc>
          <w:tcPr>
            <w:tcW w:w="732" w:type="dxa"/>
            <w:shd w:val="clear" w:color="auto" w:fill="D9D9D9"/>
          </w:tcPr>
          <w:p w:rsidR="00E27042" w:rsidRDefault="00E27042" w:rsidP="00A34405">
            <w:pPr>
              <w:pStyle w:val="TableParagraph"/>
              <w:spacing w:before="113"/>
              <w:ind w:left="153" w:right="15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PO7</w:t>
            </w:r>
          </w:p>
        </w:tc>
        <w:tc>
          <w:tcPr>
            <w:tcW w:w="698" w:type="dxa"/>
            <w:gridSpan w:val="2"/>
            <w:shd w:val="clear" w:color="auto" w:fill="D9D9D9"/>
          </w:tcPr>
          <w:p w:rsidR="00E27042" w:rsidRDefault="00E27042" w:rsidP="00A34405">
            <w:pPr>
              <w:pStyle w:val="TableParagraph"/>
              <w:spacing w:before="113"/>
              <w:ind w:left="157"/>
              <w:rPr>
                <w:b/>
                <w:sz w:val="20"/>
              </w:rPr>
            </w:pPr>
            <w:r>
              <w:rPr>
                <w:b/>
                <w:sz w:val="20"/>
              </w:rPr>
              <w:t>PO8</w:t>
            </w:r>
          </w:p>
        </w:tc>
        <w:tc>
          <w:tcPr>
            <w:tcW w:w="698" w:type="dxa"/>
            <w:shd w:val="clear" w:color="auto" w:fill="D9D9D9"/>
          </w:tcPr>
          <w:p w:rsidR="00E27042" w:rsidRDefault="00E27042" w:rsidP="00A34405">
            <w:pPr>
              <w:pStyle w:val="TableParagraph"/>
              <w:spacing w:before="113"/>
              <w:ind w:left="137" w:right="1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PO9</w:t>
            </w:r>
          </w:p>
        </w:tc>
        <w:tc>
          <w:tcPr>
            <w:tcW w:w="699" w:type="dxa"/>
            <w:shd w:val="clear" w:color="auto" w:fill="D9D9D9"/>
          </w:tcPr>
          <w:p w:rsidR="00E27042" w:rsidRDefault="00E27042" w:rsidP="00A34405">
            <w:pPr>
              <w:pStyle w:val="TableParagraph"/>
              <w:spacing w:line="230" w:lineRule="exact"/>
              <w:ind w:left="246" w:right="186" w:hanging="41"/>
              <w:rPr>
                <w:b/>
                <w:sz w:val="20"/>
              </w:rPr>
            </w:pPr>
            <w:r>
              <w:rPr>
                <w:b/>
                <w:sz w:val="20"/>
              </w:rPr>
              <w:t>PO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10</w:t>
            </w:r>
          </w:p>
        </w:tc>
        <w:tc>
          <w:tcPr>
            <w:tcW w:w="698" w:type="dxa"/>
            <w:shd w:val="clear" w:color="auto" w:fill="D9D9D9"/>
          </w:tcPr>
          <w:p w:rsidR="00E27042" w:rsidRDefault="00E27042" w:rsidP="00A34405">
            <w:pPr>
              <w:pStyle w:val="TableParagraph"/>
              <w:spacing w:line="230" w:lineRule="exact"/>
              <w:ind w:left="246" w:right="185" w:hanging="41"/>
              <w:rPr>
                <w:b/>
                <w:sz w:val="20"/>
              </w:rPr>
            </w:pPr>
            <w:r>
              <w:rPr>
                <w:b/>
                <w:sz w:val="20"/>
              </w:rPr>
              <w:t>PO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11</w:t>
            </w:r>
          </w:p>
        </w:tc>
        <w:tc>
          <w:tcPr>
            <w:tcW w:w="994" w:type="dxa"/>
            <w:shd w:val="clear" w:color="auto" w:fill="D9D9D9"/>
          </w:tcPr>
          <w:p w:rsidR="00E27042" w:rsidRDefault="00E27042" w:rsidP="00A34405">
            <w:pPr>
              <w:pStyle w:val="TableParagraph"/>
              <w:spacing w:line="230" w:lineRule="exact"/>
              <w:ind w:left="249" w:right="189" w:hanging="41"/>
              <w:rPr>
                <w:b/>
                <w:sz w:val="20"/>
              </w:rPr>
            </w:pPr>
            <w:r>
              <w:rPr>
                <w:b/>
                <w:sz w:val="20"/>
              </w:rPr>
              <w:t>PO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12</w:t>
            </w:r>
          </w:p>
        </w:tc>
      </w:tr>
      <w:tr w:rsidR="00E27042" w:rsidTr="00C1333A">
        <w:trPr>
          <w:trHeight w:val="263"/>
        </w:trPr>
        <w:tc>
          <w:tcPr>
            <w:tcW w:w="1287" w:type="dxa"/>
          </w:tcPr>
          <w:p w:rsidR="00E27042" w:rsidRDefault="00E27042" w:rsidP="00A34405">
            <w:pPr>
              <w:pStyle w:val="TableParagraph"/>
              <w:ind w:left="390" w:right="37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CO-1</w:t>
            </w:r>
          </w:p>
        </w:tc>
        <w:tc>
          <w:tcPr>
            <w:tcW w:w="699" w:type="dxa"/>
          </w:tcPr>
          <w:p w:rsidR="00E27042" w:rsidRDefault="008C1E66" w:rsidP="008C1E66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699" w:type="dxa"/>
            <w:gridSpan w:val="2"/>
          </w:tcPr>
          <w:p w:rsidR="00E27042" w:rsidRDefault="008C1E66" w:rsidP="008C1E66">
            <w:pPr>
              <w:pStyle w:val="TableParagraph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698" w:type="dxa"/>
          </w:tcPr>
          <w:p w:rsidR="00E27042" w:rsidRDefault="008C1E66" w:rsidP="00A34405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</w:p>
        </w:tc>
        <w:tc>
          <w:tcPr>
            <w:tcW w:w="699" w:type="dxa"/>
          </w:tcPr>
          <w:p w:rsidR="00E27042" w:rsidRDefault="008C1E66" w:rsidP="00A34405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701" w:type="dxa"/>
          </w:tcPr>
          <w:p w:rsidR="00E27042" w:rsidRDefault="00E27042" w:rsidP="00A34405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-</w:t>
            </w:r>
          </w:p>
        </w:tc>
        <w:tc>
          <w:tcPr>
            <w:tcW w:w="665" w:type="dxa"/>
          </w:tcPr>
          <w:p w:rsidR="00E27042" w:rsidRDefault="008C1E66" w:rsidP="00A34405">
            <w:pPr>
              <w:pStyle w:val="TableParagraph"/>
              <w:ind w:righ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732" w:type="dxa"/>
          </w:tcPr>
          <w:p w:rsidR="00E27042" w:rsidRDefault="008C1E66" w:rsidP="008C1E66">
            <w:pPr>
              <w:pStyle w:val="TableParagraph"/>
              <w:spacing w:line="225" w:lineRule="exact"/>
              <w:jc w:val="center"/>
              <w:rPr>
                <w:b/>
                <w:sz w:val="20"/>
              </w:rPr>
            </w:pPr>
            <w:r w:rsidRPr="008C1E66">
              <w:rPr>
                <w:b/>
                <w:sz w:val="20"/>
              </w:rPr>
              <w:t>1</w:t>
            </w:r>
          </w:p>
        </w:tc>
        <w:tc>
          <w:tcPr>
            <w:tcW w:w="698" w:type="dxa"/>
            <w:gridSpan w:val="2"/>
          </w:tcPr>
          <w:p w:rsidR="00E27042" w:rsidRDefault="008C1E66" w:rsidP="008C1E66">
            <w:pPr>
              <w:pStyle w:val="TableParagraph"/>
              <w:spacing w:line="225" w:lineRule="exact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</w:p>
        </w:tc>
        <w:tc>
          <w:tcPr>
            <w:tcW w:w="698" w:type="dxa"/>
          </w:tcPr>
          <w:p w:rsidR="00E27042" w:rsidRDefault="008C1E66" w:rsidP="008C1E66">
            <w:pPr>
              <w:pStyle w:val="TableParagraph"/>
              <w:spacing w:line="225" w:lineRule="exact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</w:p>
        </w:tc>
        <w:tc>
          <w:tcPr>
            <w:tcW w:w="699" w:type="dxa"/>
          </w:tcPr>
          <w:p w:rsidR="00E27042" w:rsidRDefault="008C1E66" w:rsidP="008C1E66">
            <w:pPr>
              <w:pStyle w:val="TableParagraph"/>
              <w:spacing w:line="225" w:lineRule="exact"/>
              <w:jc w:val="center"/>
              <w:rPr>
                <w:b/>
                <w:sz w:val="20"/>
              </w:rPr>
            </w:pPr>
            <w:r w:rsidRPr="008C1E66">
              <w:rPr>
                <w:b/>
                <w:sz w:val="20"/>
              </w:rPr>
              <w:t>1</w:t>
            </w:r>
          </w:p>
        </w:tc>
        <w:tc>
          <w:tcPr>
            <w:tcW w:w="698" w:type="dxa"/>
          </w:tcPr>
          <w:p w:rsidR="00E27042" w:rsidRPr="008C1E66" w:rsidRDefault="008C1E66" w:rsidP="008C1E66">
            <w:pPr>
              <w:pStyle w:val="TableParagraph"/>
              <w:ind w:left="1"/>
              <w:jc w:val="center"/>
              <w:rPr>
                <w:b/>
                <w:sz w:val="20"/>
              </w:rPr>
            </w:pPr>
            <w:r w:rsidRPr="008C1E66">
              <w:rPr>
                <w:b/>
                <w:w w:val="99"/>
                <w:sz w:val="20"/>
              </w:rPr>
              <w:t>1</w:t>
            </w:r>
          </w:p>
        </w:tc>
        <w:tc>
          <w:tcPr>
            <w:tcW w:w="994" w:type="dxa"/>
          </w:tcPr>
          <w:p w:rsidR="00E27042" w:rsidRPr="008C1E66" w:rsidRDefault="008C1E66" w:rsidP="00A34405">
            <w:pPr>
              <w:pStyle w:val="TableParagraph"/>
              <w:spacing w:line="225" w:lineRule="exact"/>
              <w:jc w:val="center"/>
              <w:rPr>
                <w:b/>
                <w:sz w:val="20"/>
              </w:rPr>
            </w:pPr>
            <w:r w:rsidRPr="008C1E66">
              <w:rPr>
                <w:b/>
                <w:sz w:val="20"/>
              </w:rPr>
              <w:t>1</w:t>
            </w:r>
          </w:p>
        </w:tc>
      </w:tr>
      <w:tr w:rsidR="00E27042" w:rsidTr="00C1333A">
        <w:trPr>
          <w:trHeight w:val="266"/>
        </w:trPr>
        <w:tc>
          <w:tcPr>
            <w:tcW w:w="1287" w:type="dxa"/>
          </w:tcPr>
          <w:p w:rsidR="00E27042" w:rsidRDefault="00E27042" w:rsidP="00A34405">
            <w:pPr>
              <w:pStyle w:val="TableParagraph"/>
              <w:spacing w:before="17" w:line="229" w:lineRule="exact"/>
              <w:ind w:left="390" w:right="37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CO-2</w:t>
            </w:r>
          </w:p>
        </w:tc>
        <w:tc>
          <w:tcPr>
            <w:tcW w:w="699" w:type="dxa"/>
          </w:tcPr>
          <w:p w:rsidR="00E27042" w:rsidRDefault="008C1E66" w:rsidP="00A34405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</w:p>
        </w:tc>
        <w:tc>
          <w:tcPr>
            <w:tcW w:w="699" w:type="dxa"/>
            <w:gridSpan w:val="2"/>
          </w:tcPr>
          <w:p w:rsidR="00E27042" w:rsidRDefault="008C1E66" w:rsidP="00A34405">
            <w:pPr>
              <w:pStyle w:val="TableParagraph"/>
              <w:ind w:lef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698" w:type="dxa"/>
          </w:tcPr>
          <w:p w:rsidR="00E27042" w:rsidRDefault="008C1E66" w:rsidP="00A34405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699" w:type="dxa"/>
          </w:tcPr>
          <w:p w:rsidR="00E27042" w:rsidRDefault="008C1E66" w:rsidP="00A34405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701" w:type="dxa"/>
          </w:tcPr>
          <w:p w:rsidR="00E27042" w:rsidRDefault="00E27042" w:rsidP="00A34405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-</w:t>
            </w:r>
          </w:p>
        </w:tc>
        <w:tc>
          <w:tcPr>
            <w:tcW w:w="665" w:type="dxa"/>
          </w:tcPr>
          <w:p w:rsidR="00E27042" w:rsidRDefault="008C1E66" w:rsidP="00A34405">
            <w:pPr>
              <w:pStyle w:val="TableParagraph"/>
              <w:ind w:righ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732" w:type="dxa"/>
          </w:tcPr>
          <w:p w:rsidR="00E27042" w:rsidRDefault="008C1E66" w:rsidP="00A34405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698" w:type="dxa"/>
            <w:gridSpan w:val="2"/>
          </w:tcPr>
          <w:p w:rsidR="00E27042" w:rsidRDefault="008C1E66" w:rsidP="00A34405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</w:p>
        </w:tc>
        <w:tc>
          <w:tcPr>
            <w:tcW w:w="698" w:type="dxa"/>
          </w:tcPr>
          <w:p w:rsidR="00E27042" w:rsidRDefault="00E27042" w:rsidP="00A34405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-</w:t>
            </w:r>
          </w:p>
        </w:tc>
        <w:tc>
          <w:tcPr>
            <w:tcW w:w="699" w:type="dxa"/>
          </w:tcPr>
          <w:p w:rsidR="00E27042" w:rsidRDefault="008C1E66" w:rsidP="00A34405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698" w:type="dxa"/>
          </w:tcPr>
          <w:p w:rsidR="00E27042" w:rsidRDefault="008C1E66" w:rsidP="00A34405">
            <w:pPr>
              <w:pStyle w:val="TableParagraph"/>
              <w:ind w:lef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994" w:type="dxa"/>
          </w:tcPr>
          <w:p w:rsidR="00E27042" w:rsidRPr="00E27042" w:rsidRDefault="008C1E66" w:rsidP="00A34405">
            <w:pPr>
              <w:pStyle w:val="TableParagraph"/>
              <w:spacing w:line="225" w:lineRule="exact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</w:tr>
      <w:tr w:rsidR="00E27042" w:rsidTr="00C1333A">
        <w:trPr>
          <w:trHeight w:val="265"/>
        </w:trPr>
        <w:tc>
          <w:tcPr>
            <w:tcW w:w="1287" w:type="dxa"/>
          </w:tcPr>
          <w:p w:rsidR="00E27042" w:rsidRDefault="00E27042" w:rsidP="00A34405">
            <w:pPr>
              <w:pStyle w:val="TableParagraph"/>
              <w:spacing w:before="14"/>
              <w:ind w:left="390" w:right="37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CO-3</w:t>
            </w:r>
          </w:p>
        </w:tc>
        <w:tc>
          <w:tcPr>
            <w:tcW w:w="699" w:type="dxa"/>
          </w:tcPr>
          <w:p w:rsidR="00E27042" w:rsidRDefault="008C1E66" w:rsidP="00A34405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</w:p>
        </w:tc>
        <w:tc>
          <w:tcPr>
            <w:tcW w:w="699" w:type="dxa"/>
            <w:gridSpan w:val="2"/>
          </w:tcPr>
          <w:p w:rsidR="00E27042" w:rsidRDefault="008C1E66" w:rsidP="00A34405">
            <w:pPr>
              <w:pStyle w:val="TableParagraph"/>
              <w:ind w:left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</w:p>
        </w:tc>
        <w:tc>
          <w:tcPr>
            <w:tcW w:w="698" w:type="dxa"/>
          </w:tcPr>
          <w:p w:rsidR="00E27042" w:rsidRDefault="008C1E66" w:rsidP="00A34405">
            <w:pPr>
              <w:pStyle w:val="TableParagraph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</w:p>
        </w:tc>
        <w:tc>
          <w:tcPr>
            <w:tcW w:w="699" w:type="dxa"/>
          </w:tcPr>
          <w:p w:rsidR="00E27042" w:rsidRDefault="008C1E66" w:rsidP="008C1E66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701" w:type="dxa"/>
          </w:tcPr>
          <w:p w:rsidR="00E27042" w:rsidRDefault="008C1E66" w:rsidP="00A34405">
            <w:pPr>
              <w:pStyle w:val="TableParagraph"/>
              <w:ind w:righ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</w:p>
        </w:tc>
        <w:tc>
          <w:tcPr>
            <w:tcW w:w="665" w:type="dxa"/>
          </w:tcPr>
          <w:p w:rsidR="00E27042" w:rsidRPr="008C1E66" w:rsidRDefault="008C1E66" w:rsidP="008C1E66">
            <w:pPr>
              <w:pStyle w:val="TableParagraph"/>
              <w:ind w:right="3"/>
              <w:jc w:val="center"/>
              <w:rPr>
                <w:b/>
                <w:sz w:val="20"/>
              </w:rPr>
            </w:pPr>
            <w:r w:rsidRPr="008C1E66">
              <w:rPr>
                <w:b/>
                <w:w w:val="99"/>
                <w:sz w:val="20"/>
              </w:rPr>
              <w:t>1</w:t>
            </w:r>
          </w:p>
        </w:tc>
        <w:tc>
          <w:tcPr>
            <w:tcW w:w="732" w:type="dxa"/>
          </w:tcPr>
          <w:p w:rsidR="00E27042" w:rsidRDefault="008C1E66" w:rsidP="00A34405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</w:p>
        </w:tc>
        <w:tc>
          <w:tcPr>
            <w:tcW w:w="698" w:type="dxa"/>
            <w:gridSpan w:val="2"/>
          </w:tcPr>
          <w:p w:rsidR="00E27042" w:rsidRDefault="00E27042" w:rsidP="00A34405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-</w:t>
            </w:r>
          </w:p>
        </w:tc>
        <w:tc>
          <w:tcPr>
            <w:tcW w:w="698" w:type="dxa"/>
          </w:tcPr>
          <w:p w:rsidR="00E27042" w:rsidRDefault="00E27042" w:rsidP="00A34405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-</w:t>
            </w:r>
          </w:p>
        </w:tc>
        <w:tc>
          <w:tcPr>
            <w:tcW w:w="699" w:type="dxa"/>
          </w:tcPr>
          <w:p w:rsidR="00E27042" w:rsidRDefault="008C1E66" w:rsidP="00A34405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698" w:type="dxa"/>
          </w:tcPr>
          <w:p w:rsidR="00E27042" w:rsidRDefault="008C1E66" w:rsidP="008C1E66">
            <w:pPr>
              <w:pStyle w:val="TableParagraph"/>
              <w:ind w:left="1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994" w:type="dxa"/>
          </w:tcPr>
          <w:p w:rsidR="00E27042" w:rsidRPr="00E27042" w:rsidRDefault="008C1E66" w:rsidP="00A34405">
            <w:pPr>
              <w:pStyle w:val="TableParagraph"/>
              <w:spacing w:line="225" w:lineRule="exact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</w:tr>
      <w:tr w:rsidR="00E27042" w:rsidTr="00C1333A">
        <w:trPr>
          <w:trHeight w:val="265"/>
        </w:trPr>
        <w:tc>
          <w:tcPr>
            <w:tcW w:w="1287" w:type="dxa"/>
          </w:tcPr>
          <w:p w:rsidR="00E27042" w:rsidRDefault="00E27042" w:rsidP="00A34405">
            <w:pPr>
              <w:pStyle w:val="TableParagraph"/>
              <w:spacing w:before="14"/>
              <w:ind w:left="390" w:right="37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CO-4</w:t>
            </w:r>
          </w:p>
        </w:tc>
        <w:tc>
          <w:tcPr>
            <w:tcW w:w="699" w:type="dxa"/>
          </w:tcPr>
          <w:p w:rsidR="00E27042" w:rsidRDefault="008C1E66" w:rsidP="008C1E66">
            <w:pPr>
              <w:pStyle w:val="TableParagraph"/>
              <w:ind w:left="5"/>
              <w:jc w:val="center"/>
              <w:rPr>
                <w:b/>
                <w:w w:val="99"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699" w:type="dxa"/>
            <w:gridSpan w:val="2"/>
          </w:tcPr>
          <w:p w:rsidR="00E27042" w:rsidRDefault="008C1E66" w:rsidP="00A34405">
            <w:pPr>
              <w:pStyle w:val="TableParagraph"/>
              <w:ind w:left="3"/>
              <w:jc w:val="center"/>
              <w:rPr>
                <w:b/>
                <w:w w:val="99"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698" w:type="dxa"/>
          </w:tcPr>
          <w:p w:rsidR="00E27042" w:rsidRDefault="008C1E66" w:rsidP="008C1E66">
            <w:pPr>
              <w:pStyle w:val="TableParagraph"/>
              <w:ind w:left="5"/>
              <w:jc w:val="center"/>
              <w:rPr>
                <w:b/>
                <w:w w:val="99"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699" w:type="dxa"/>
          </w:tcPr>
          <w:p w:rsidR="00E27042" w:rsidRDefault="008C1E66" w:rsidP="008C1E66">
            <w:pPr>
              <w:pStyle w:val="TableParagraph"/>
              <w:jc w:val="center"/>
              <w:rPr>
                <w:b/>
                <w:w w:val="99"/>
                <w:sz w:val="20"/>
              </w:rPr>
            </w:pPr>
            <w:r>
              <w:rPr>
                <w:b/>
                <w:w w:val="99"/>
                <w:sz w:val="20"/>
              </w:rPr>
              <w:t>1</w:t>
            </w:r>
          </w:p>
        </w:tc>
        <w:tc>
          <w:tcPr>
            <w:tcW w:w="701" w:type="dxa"/>
          </w:tcPr>
          <w:p w:rsidR="00E27042" w:rsidRDefault="00E27042" w:rsidP="00A34405">
            <w:pPr>
              <w:pStyle w:val="TableParagraph"/>
              <w:ind w:right="1"/>
              <w:jc w:val="center"/>
              <w:rPr>
                <w:b/>
                <w:w w:val="99"/>
                <w:sz w:val="20"/>
              </w:rPr>
            </w:pPr>
            <w:r>
              <w:rPr>
                <w:b/>
                <w:w w:val="99"/>
                <w:sz w:val="20"/>
              </w:rPr>
              <w:t>-</w:t>
            </w:r>
          </w:p>
        </w:tc>
        <w:tc>
          <w:tcPr>
            <w:tcW w:w="665" w:type="dxa"/>
          </w:tcPr>
          <w:p w:rsidR="00E27042" w:rsidRDefault="008C1E66" w:rsidP="008C1E66">
            <w:pPr>
              <w:pStyle w:val="TableParagraph"/>
              <w:ind w:right="3"/>
              <w:jc w:val="center"/>
              <w:rPr>
                <w:b/>
                <w:w w:val="99"/>
                <w:sz w:val="20"/>
              </w:rPr>
            </w:pPr>
            <w:r>
              <w:rPr>
                <w:b/>
                <w:w w:val="99"/>
                <w:sz w:val="20"/>
              </w:rPr>
              <w:t>1</w:t>
            </w:r>
          </w:p>
        </w:tc>
        <w:tc>
          <w:tcPr>
            <w:tcW w:w="732" w:type="dxa"/>
          </w:tcPr>
          <w:p w:rsidR="00E27042" w:rsidRDefault="00E27042" w:rsidP="00A34405">
            <w:pPr>
              <w:pStyle w:val="TableParagraph"/>
              <w:jc w:val="center"/>
              <w:rPr>
                <w:b/>
                <w:w w:val="99"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698" w:type="dxa"/>
            <w:gridSpan w:val="2"/>
          </w:tcPr>
          <w:p w:rsidR="00E27042" w:rsidRDefault="00E27042" w:rsidP="00A34405">
            <w:pPr>
              <w:pStyle w:val="TableParagraph"/>
              <w:jc w:val="center"/>
              <w:rPr>
                <w:b/>
                <w:w w:val="99"/>
                <w:sz w:val="20"/>
              </w:rPr>
            </w:pPr>
            <w:r>
              <w:rPr>
                <w:b/>
                <w:w w:val="99"/>
                <w:sz w:val="20"/>
              </w:rPr>
              <w:t>-</w:t>
            </w:r>
          </w:p>
        </w:tc>
        <w:tc>
          <w:tcPr>
            <w:tcW w:w="698" w:type="dxa"/>
          </w:tcPr>
          <w:p w:rsidR="00E27042" w:rsidRDefault="00E27042" w:rsidP="00A34405">
            <w:pPr>
              <w:pStyle w:val="TableParagraph"/>
              <w:jc w:val="center"/>
              <w:rPr>
                <w:b/>
                <w:w w:val="99"/>
                <w:sz w:val="20"/>
              </w:rPr>
            </w:pPr>
            <w:r>
              <w:rPr>
                <w:b/>
                <w:w w:val="99"/>
                <w:sz w:val="20"/>
              </w:rPr>
              <w:t>-</w:t>
            </w:r>
          </w:p>
        </w:tc>
        <w:tc>
          <w:tcPr>
            <w:tcW w:w="699" w:type="dxa"/>
          </w:tcPr>
          <w:p w:rsidR="00E27042" w:rsidRDefault="008C1E66" w:rsidP="00A34405">
            <w:pPr>
              <w:pStyle w:val="TableParagraph"/>
              <w:jc w:val="center"/>
              <w:rPr>
                <w:b/>
                <w:w w:val="99"/>
                <w:sz w:val="20"/>
              </w:rPr>
            </w:pPr>
            <w:r>
              <w:rPr>
                <w:b/>
                <w:w w:val="99"/>
                <w:sz w:val="20"/>
              </w:rPr>
              <w:t>1</w:t>
            </w:r>
          </w:p>
        </w:tc>
        <w:tc>
          <w:tcPr>
            <w:tcW w:w="698" w:type="dxa"/>
          </w:tcPr>
          <w:p w:rsidR="00E27042" w:rsidRDefault="008C1E66" w:rsidP="008C1E66">
            <w:pPr>
              <w:pStyle w:val="TableParagraph"/>
              <w:ind w:left="1"/>
              <w:jc w:val="center"/>
              <w:rPr>
                <w:b/>
                <w:w w:val="99"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994" w:type="dxa"/>
          </w:tcPr>
          <w:p w:rsidR="00E27042" w:rsidRPr="00E27042" w:rsidRDefault="008C1E66" w:rsidP="00A34405">
            <w:pPr>
              <w:pStyle w:val="TableParagraph"/>
              <w:spacing w:line="225" w:lineRule="exact"/>
              <w:jc w:val="center"/>
              <w:rPr>
                <w:b/>
                <w:w w:val="99"/>
                <w:sz w:val="20"/>
              </w:rPr>
            </w:pPr>
            <w:r>
              <w:rPr>
                <w:b/>
                <w:w w:val="99"/>
                <w:sz w:val="20"/>
              </w:rPr>
              <w:t>1</w:t>
            </w:r>
          </w:p>
        </w:tc>
      </w:tr>
    </w:tbl>
    <w:p w:rsidR="00E27042" w:rsidRDefault="00E27042" w:rsidP="00E27042">
      <w:pPr>
        <w:pStyle w:val="BodyText"/>
        <w:tabs>
          <w:tab w:val="left" w:pos="1207"/>
          <w:tab w:val="left" w:pos="3377"/>
          <w:tab w:val="left" w:pos="5890"/>
        </w:tabs>
        <w:ind w:left="540"/>
      </w:pPr>
      <w:r>
        <w:rPr>
          <w:b/>
        </w:rPr>
        <w:t>Note:</w:t>
      </w:r>
      <w:r>
        <w:rPr>
          <w:b/>
        </w:rPr>
        <w:tab/>
      </w:r>
      <w:r>
        <w:t>3</w:t>
      </w:r>
      <w:r>
        <w:rPr>
          <w:spacing w:val="-1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Strong</w:t>
      </w:r>
      <w:r>
        <w:rPr>
          <w:spacing w:val="-2"/>
        </w:rPr>
        <w:t xml:space="preserve"> </w:t>
      </w:r>
      <w:r>
        <w:t>Contribution</w:t>
      </w:r>
      <w:r>
        <w:tab/>
        <w:t>2</w:t>
      </w:r>
      <w:r>
        <w:rPr>
          <w:spacing w:val="-2"/>
        </w:rPr>
        <w:t xml:space="preserve"> </w:t>
      </w:r>
      <w:r>
        <w:t>=</w:t>
      </w:r>
      <w:r>
        <w:rPr>
          <w:spacing w:val="-3"/>
        </w:rPr>
        <w:t xml:space="preserve"> </w:t>
      </w:r>
      <w:r>
        <w:t>Average Contribution</w:t>
      </w:r>
      <w:r>
        <w:tab/>
        <w:t>1 =</w:t>
      </w:r>
      <w:r>
        <w:rPr>
          <w:spacing w:val="-3"/>
        </w:rPr>
        <w:t xml:space="preserve"> </w:t>
      </w:r>
      <w:r>
        <w:t>Weak</w:t>
      </w:r>
      <w:r>
        <w:rPr>
          <w:spacing w:val="-3"/>
        </w:rPr>
        <w:t xml:space="preserve"> </w:t>
      </w:r>
      <w:r>
        <w:t>Contribution</w:t>
      </w:r>
      <w:r>
        <w:rPr>
          <w:spacing w:val="48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Contribution</w:t>
      </w:r>
    </w:p>
    <w:p w:rsidR="00E27042" w:rsidRDefault="00E27042" w:rsidP="00E27042">
      <w:pPr>
        <w:pStyle w:val="BodyText"/>
        <w:spacing w:before="1"/>
      </w:pPr>
    </w:p>
    <w:p w:rsidR="00E27042" w:rsidRDefault="00E27042" w:rsidP="00E27042">
      <w:pPr>
        <w:pStyle w:val="Heading1"/>
      </w:pPr>
      <w:r>
        <w:t>The</w:t>
      </w:r>
      <w:r>
        <w:rPr>
          <w:spacing w:val="-2"/>
        </w:rPr>
        <w:t xml:space="preserve"> </w:t>
      </w:r>
      <w:r>
        <w:t>Correlation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Course</w:t>
      </w:r>
      <w:r>
        <w:rPr>
          <w:spacing w:val="-2"/>
        </w:rPr>
        <w:t xml:space="preserve"> </w:t>
      </w:r>
      <w:r>
        <w:t>Outcomes</w:t>
      </w:r>
      <w:r>
        <w:rPr>
          <w:spacing w:val="-4"/>
        </w:rPr>
        <w:t xml:space="preserve"> </w:t>
      </w:r>
      <w:r>
        <w:t>(CO’s)</w:t>
      </w:r>
      <w:r>
        <w:rPr>
          <w:spacing w:val="-2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Program</w:t>
      </w:r>
      <w:r>
        <w:rPr>
          <w:spacing w:val="-2"/>
        </w:rPr>
        <w:t xml:space="preserve"> </w:t>
      </w:r>
      <w:r>
        <w:t>Specific</w:t>
      </w:r>
      <w:r>
        <w:rPr>
          <w:spacing w:val="-4"/>
        </w:rPr>
        <w:t xml:space="preserve"> </w:t>
      </w:r>
      <w:r>
        <w:t>Outcomes</w:t>
      </w:r>
      <w:r>
        <w:rPr>
          <w:spacing w:val="-2"/>
        </w:rPr>
        <w:t xml:space="preserve"> </w:t>
      </w:r>
      <w:r>
        <w:t>(PSO’s)</w:t>
      </w:r>
    </w:p>
    <w:p w:rsidR="00E27042" w:rsidRDefault="00E27042" w:rsidP="00E27042">
      <w:pPr>
        <w:pStyle w:val="BodyText"/>
        <w:spacing w:before="10" w:after="1"/>
        <w:rPr>
          <w:b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12"/>
        <w:gridCol w:w="4563"/>
        <w:gridCol w:w="3946"/>
      </w:tblGrid>
      <w:tr w:rsidR="00E27042" w:rsidTr="00A34405">
        <w:trPr>
          <w:trHeight w:val="268"/>
        </w:trPr>
        <w:tc>
          <w:tcPr>
            <w:tcW w:w="1212" w:type="dxa"/>
            <w:vMerge w:val="restart"/>
          </w:tcPr>
          <w:p w:rsidR="00E27042" w:rsidRDefault="00E27042" w:rsidP="00A34405">
            <w:pPr>
              <w:pStyle w:val="TableParagraph"/>
              <w:spacing w:line="228" w:lineRule="exact"/>
              <w:ind w:left="300" w:firstLine="31"/>
              <w:rPr>
                <w:b/>
                <w:sz w:val="20"/>
              </w:rPr>
            </w:pPr>
            <w:r>
              <w:rPr>
                <w:b/>
                <w:sz w:val="20"/>
              </w:rPr>
              <w:t>List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</w:p>
          <w:p w:rsidR="00E27042" w:rsidRDefault="00E27042" w:rsidP="00A34405">
            <w:pPr>
              <w:pStyle w:val="TableParagraph"/>
              <w:spacing w:line="228" w:lineRule="exact"/>
              <w:ind w:left="177" w:right="157" w:firstLine="122"/>
              <w:rPr>
                <w:b/>
                <w:sz w:val="20"/>
              </w:rPr>
            </w:pPr>
            <w:r>
              <w:rPr>
                <w:b/>
                <w:sz w:val="20"/>
              </w:rPr>
              <w:t>Course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Outcomes</w:t>
            </w:r>
          </w:p>
        </w:tc>
        <w:tc>
          <w:tcPr>
            <w:tcW w:w="8509" w:type="dxa"/>
            <w:gridSpan w:val="2"/>
            <w:shd w:val="clear" w:color="auto" w:fill="E4DFEB"/>
          </w:tcPr>
          <w:p w:rsidR="00E27042" w:rsidRDefault="00E27042" w:rsidP="00A34405">
            <w:pPr>
              <w:pStyle w:val="TableParagraph"/>
              <w:spacing w:before="17"/>
              <w:ind w:left="3042" w:right="303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Program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Specific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Outcomes</w:t>
            </w:r>
          </w:p>
        </w:tc>
      </w:tr>
      <w:tr w:rsidR="00E27042" w:rsidTr="00A34405">
        <w:trPr>
          <w:trHeight w:val="409"/>
        </w:trPr>
        <w:tc>
          <w:tcPr>
            <w:tcW w:w="1212" w:type="dxa"/>
            <w:vMerge/>
            <w:tcBorders>
              <w:top w:val="nil"/>
            </w:tcBorders>
          </w:tcPr>
          <w:p w:rsidR="00E27042" w:rsidRDefault="00E27042" w:rsidP="00A34405">
            <w:pPr>
              <w:rPr>
                <w:sz w:val="2"/>
                <w:szCs w:val="2"/>
              </w:rPr>
            </w:pPr>
          </w:p>
        </w:tc>
        <w:tc>
          <w:tcPr>
            <w:tcW w:w="4563" w:type="dxa"/>
            <w:shd w:val="clear" w:color="auto" w:fill="E4DFEB"/>
          </w:tcPr>
          <w:p w:rsidR="00E27042" w:rsidRDefault="00E27042" w:rsidP="00A34405">
            <w:pPr>
              <w:pStyle w:val="TableParagraph"/>
              <w:spacing w:before="89"/>
              <w:ind w:left="2015" w:right="200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PSO1</w:t>
            </w:r>
          </w:p>
        </w:tc>
        <w:tc>
          <w:tcPr>
            <w:tcW w:w="3946" w:type="dxa"/>
            <w:shd w:val="clear" w:color="auto" w:fill="E4DFEB"/>
          </w:tcPr>
          <w:p w:rsidR="00E27042" w:rsidRDefault="00E27042" w:rsidP="00A34405">
            <w:pPr>
              <w:pStyle w:val="TableParagraph"/>
              <w:spacing w:before="89"/>
              <w:ind w:left="1707" w:right="169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PSO2</w:t>
            </w:r>
          </w:p>
        </w:tc>
      </w:tr>
      <w:tr w:rsidR="00E27042" w:rsidTr="00A34405">
        <w:trPr>
          <w:trHeight w:val="270"/>
        </w:trPr>
        <w:tc>
          <w:tcPr>
            <w:tcW w:w="1212" w:type="dxa"/>
          </w:tcPr>
          <w:p w:rsidR="00E27042" w:rsidRDefault="00E27042" w:rsidP="00A34405">
            <w:pPr>
              <w:pStyle w:val="TableParagraph"/>
              <w:spacing w:before="19"/>
              <w:ind w:left="372"/>
              <w:rPr>
                <w:b/>
                <w:sz w:val="20"/>
              </w:rPr>
            </w:pPr>
            <w:r>
              <w:rPr>
                <w:b/>
                <w:sz w:val="20"/>
              </w:rPr>
              <w:t>CO-1</w:t>
            </w:r>
          </w:p>
        </w:tc>
        <w:tc>
          <w:tcPr>
            <w:tcW w:w="4563" w:type="dxa"/>
          </w:tcPr>
          <w:p w:rsidR="00E27042" w:rsidRPr="008C1E66" w:rsidRDefault="008C1E66" w:rsidP="00A34405">
            <w:pPr>
              <w:pStyle w:val="TableParagraph"/>
              <w:spacing w:before="14"/>
              <w:ind w:left="7"/>
              <w:jc w:val="center"/>
              <w:rPr>
                <w:b/>
                <w:sz w:val="20"/>
              </w:rPr>
            </w:pPr>
            <w:r w:rsidRPr="008C1E66">
              <w:rPr>
                <w:b/>
                <w:sz w:val="20"/>
              </w:rPr>
              <w:t>2</w:t>
            </w:r>
          </w:p>
        </w:tc>
        <w:tc>
          <w:tcPr>
            <w:tcW w:w="3946" w:type="dxa"/>
          </w:tcPr>
          <w:p w:rsidR="00E27042" w:rsidRPr="00E27042" w:rsidRDefault="008C1E66" w:rsidP="008C1E66">
            <w:pPr>
              <w:pStyle w:val="TableParagraph"/>
              <w:spacing w:before="14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</w:p>
        </w:tc>
      </w:tr>
      <w:tr w:rsidR="00E27042" w:rsidTr="00A34405">
        <w:trPr>
          <w:trHeight w:val="268"/>
        </w:trPr>
        <w:tc>
          <w:tcPr>
            <w:tcW w:w="1212" w:type="dxa"/>
          </w:tcPr>
          <w:p w:rsidR="00E27042" w:rsidRDefault="00E27042" w:rsidP="00A34405">
            <w:pPr>
              <w:pStyle w:val="TableParagraph"/>
              <w:spacing w:before="17"/>
              <w:ind w:left="372"/>
              <w:rPr>
                <w:b/>
                <w:sz w:val="20"/>
              </w:rPr>
            </w:pPr>
            <w:r>
              <w:rPr>
                <w:b/>
                <w:sz w:val="20"/>
              </w:rPr>
              <w:t>CO-2</w:t>
            </w:r>
          </w:p>
        </w:tc>
        <w:tc>
          <w:tcPr>
            <w:tcW w:w="4563" w:type="dxa"/>
          </w:tcPr>
          <w:p w:rsidR="00E27042" w:rsidRPr="008C1E66" w:rsidRDefault="008C1E66" w:rsidP="00A34405">
            <w:pPr>
              <w:pStyle w:val="TableParagraph"/>
              <w:spacing w:before="12"/>
              <w:ind w:left="7"/>
              <w:jc w:val="center"/>
              <w:rPr>
                <w:b/>
                <w:sz w:val="20"/>
              </w:rPr>
            </w:pPr>
            <w:r w:rsidRPr="008C1E66">
              <w:rPr>
                <w:b/>
                <w:w w:val="99"/>
                <w:sz w:val="20"/>
              </w:rPr>
              <w:t>2</w:t>
            </w:r>
          </w:p>
        </w:tc>
        <w:tc>
          <w:tcPr>
            <w:tcW w:w="3946" w:type="dxa"/>
          </w:tcPr>
          <w:p w:rsidR="00E27042" w:rsidRPr="00E27042" w:rsidRDefault="008C1E66" w:rsidP="00A34405">
            <w:pPr>
              <w:pStyle w:val="TableParagraph"/>
              <w:spacing w:before="12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</w:tr>
      <w:tr w:rsidR="00E27042" w:rsidTr="00A34405">
        <w:trPr>
          <w:trHeight w:val="287"/>
        </w:trPr>
        <w:tc>
          <w:tcPr>
            <w:tcW w:w="1212" w:type="dxa"/>
          </w:tcPr>
          <w:p w:rsidR="00E27042" w:rsidRDefault="00E27042" w:rsidP="00A34405">
            <w:pPr>
              <w:pStyle w:val="TableParagraph"/>
              <w:spacing w:before="26"/>
              <w:ind w:left="372"/>
              <w:rPr>
                <w:b/>
                <w:sz w:val="20"/>
              </w:rPr>
            </w:pPr>
            <w:r>
              <w:rPr>
                <w:b/>
                <w:sz w:val="20"/>
              </w:rPr>
              <w:t>CO-3</w:t>
            </w:r>
          </w:p>
        </w:tc>
        <w:tc>
          <w:tcPr>
            <w:tcW w:w="4563" w:type="dxa"/>
          </w:tcPr>
          <w:p w:rsidR="00E27042" w:rsidRPr="008C1E66" w:rsidRDefault="008C1E66" w:rsidP="00A34405">
            <w:pPr>
              <w:pStyle w:val="TableParagraph"/>
              <w:spacing w:before="22"/>
              <w:ind w:left="7"/>
              <w:jc w:val="center"/>
              <w:rPr>
                <w:b/>
                <w:sz w:val="20"/>
              </w:rPr>
            </w:pPr>
            <w:r w:rsidRPr="008C1E66">
              <w:rPr>
                <w:b/>
                <w:sz w:val="20"/>
              </w:rPr>
              <w:t>2</w:t>
            </w:r>
          </w:p>
        </w:tc>
        <w:tc>
          <w:tcPr>
            <w:tcW w:w="3946" w:type="dxa"/>
          </w:tcPr>
          <w:p w:rsidR="00E27042" w:rsidRPr="00E27042" w:rsidRDefault="008C1E66" w:rsidP="00A34405">
            <w:pPr>
              <w:pStyle w:val="TableParagraph"/>
              <w:spacing w:before="26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</w:t>
            </w:r>
          </w:p>
        </w:tc>
      </w:tr>
      <w:tr w:rsidR="00E27042" w:rsidTr="00A34405">
        <w:trPr>
          <w:trHeight w:val="287"/>
        </w:trPr>
        <w:tc>
          <w:tcPr>
            <w:tcW w:w="1212" w:type="dxa"/>
          </w:tcPr>
          <w:p w:rsidR="00E27042" w:rsidRDefault="00E27042" w:rsidP="00A34405">
            <w:pPr>
              <w:pStyle w:val="TableParagraph"/>
              <w:spacing w:before="26"/>
              <w:ind w:left="372"/>
              <w:rPr>
                <w:b/>
                <w:sz w:val="20"/>
              </w:rPr>
            </w:pPr>
            <w:r>
              <w:rPr>
                <w:b/>
                <w:sz w:val="20"/>
              </w:rPr>
              <w:t>CO-4</w:t>
            </w:r>
          </w:p>
        </w:tc>
        <w:tc>
          <w:tcPr>
            <w:tcW w:w="4563" w:type="dxa"/>
          </w:tcPr>
          <w:p w:rsidR="00E27042" w:rsidRPr="008C1E66" w:rsidRDefault="008C1E66" w:rsidP="00A34405">
            <w:pPr>
              <w:pStyle w:val="TableParagraph"/>
              <w:spacing w:before="22"/>
              <w:ind w:left="7"/>
              <w:jc w:val="center"/>
              <w:rPr>
                <w:b/>
                <w:w w:val="99"/>
                <w:sz w:val="20"/>
              </w:rPr>
            </w:pPr>
            <w:r w:rsidRPr="008C1E66">
              <w:rPr>
                <w:b/>
                <w:w w:val="99"/>
                <w:sz w:val="20"/>
              </w:rPr>
              <w:t>2</w:t>
            </w:r>
          </w:p>
        </w:tc>
        <w:tc>
          <w:tcPr>
            <w:tcW w:w="3946" w:type="dxa"/>
          </w:tcPr>
          <w:p w:rsidR="00E27042" w:rsidRPr="00E27042" w:rsidRDefault="008C1E66" w:rsidP="00A34405">
            <w:pPr>
              <w:pStyle w:val="TableParagraph"/>
              <w:spacing w:before="26"/>
              <w:ind w:left="9"/>
              <w:jc w:val="center"/>
              <w:rPr>
                <w:b/>
                <w:w w:val="99"/>
                <w:sz w:val="20"/>
              </w:rPr>
            </w:pPr>
            <w:r>
              <w:rPr>
                <w:b/>
                <w:w w:val="99"/>
                <w:sz w:val="20"/>
              </w:rPr>
              <w:t>3</w:t>
            </w:r>
          </w:p>
        </w:tc>
      </w:tr>
    </w:tbl>
    <w:p w:rsidR="00C933CB" w:rsidRPr="00C933CB" w:rsidRDefault="00E27042" w:rsidP="007B04A2">
      <w:pPr>
        <w:pStyle w:val="BodyText"/>
        <w:tabs>
          <w:tab w:val="left" w:pos="1207"/>
          <w:tab w:val="left" w:pos="3377"/>
          <w:tab w:val="left" w:pos="5890"/>
        </w:tabs>
        <w:ind w:left="540"/>
      </w:pPr>
      <w:r>
        <w:rPr>
          <w:b/>
        </w:rPr>
        <w:t>Note:</w:t>
      </w:r>
      <w:r>
        <w:rPr>
          <w:b/>
        </w:rPr>
        <w:tab/>
      </w:r>
      <w:r>
        <w:t>3</w:t>
      </w:r>
      <w:r>
        <w:rPr>
          <w:spacing w:val="-1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Strong</w:t>
      </w:r>
      <w:r>
        <w:rPr>
          <w:spacing w:val="-2"/>
        </w:rPr>
        <w:t xml:space="preserve"> </w:t>
      </w:r>
      <w:r>
        <w:t>Contribution</w:t>
      </w:r>
      <w:r>
        <w:tab/>
        <w:t>2</w:t>
      </w:r>
      <w:r>
        <w:rPr>
          <w:spacing w:val="-2"/>
        </w:rPr>
        <w:t xml:space="preserve"> </w:t>
      </w:r>
      <w:r>
        <w:t>=</w:t>
      </w:r>
      <w:r>
        <w:rPr>
          <w:spacing w:val="-3"/>
        </w:rPr>
        <w:t xml:space="preserve"> </w:t>
      </w:r>
      <w:r>
        <w:t>Average Contribution</w:t>
      </w:r>
      <w:r>
        <w:tab/>
        <w:t>1 =</w:t>
      </w:r>
      <w:r>
        <w:rPr>
          <w:spacing w:val="-3"/>
        </w:rPr>
        <w:t xml:space="preserve"> </w:t>
      </w:r>
      <w:r>
        <w:t>Weak</w:t>
      </w:r>
      <w:r>
        <w:rPr>
          <w:spacing w:val="-3"/>
        </w:rPr>
        <w:t xml:space="preserve"> </w:t>
      </w:r>
      <w:r>
        <w:t>Contribution</w:t>
      </w:r>
      <w:r>
        <w:rPr>
          <w:spacing w:val="48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No</w:t>
      </w:r>
      <w:r>
        <w:rPr>
          <w:spacing w:val="-1"/>
        </w:rPr>
        <w:t xml:space="preserve"> </w:t>
      </w:r>
      <w:r w:rsidR="007B04A2">
        <w:t>Contribution</w:t>
      </w:r>
    </w:p>
    <w:p w:rsidR="00C933CB" w:rsidRPr="00C933CB" w:rsidRDefault="00C933CB" w:rsidP="00C933CB"/>
    <w:p w:rsidR="00C933CB" w:rsidRPr="00C933CB" w:rsidRDefault="00C933CB" w:rsidP="00C933CB"/>
    <w:p w:rsidR="00C933CB" w:rsidRPr="00C933CB" w:rsidRDefault="00C933CB" w:rsidP="00C933CB"/>
    <w:p w:rsidR="006311D6" w:rsidRPr="00C933CB" w:rsidRDefault="00C933CB" w:rsidP="00C933CB">
      <w:pPr>
        <w:tabs>
          <w:tab w:val="left" w:pos="3312"/>
        </w:tabs>
      </w:pPr>
      <w:r>
        <w:tab/>
      </w:r>
    </w:p>
    <w:sectPr w:rsidR="006311D6" w:rsidRPr="00C933CB" w:rsidSect="006311D6">
      <w:headerReference w:type="default" r:id="rId8"/>
      <w:pgSz w:w="12240" w:h="15840"/>
      <w:pgMar w:top="1560" w:right="900" w:bottom="280" w:left="900" w:header="91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2015" w:rsidRDefault="00972015" w:rsidP="006311D6">
      <w:r>
        <w:separator/>
      </w:r>
    </w:p>
  </w:endnote>
  <w:endnote w:type="continuationSeparator" w:id="0">
    <w:p w:rsidR="00972015" w:rsidRDefault="00972015" w:rsidP="006311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2015" w:rsidRDefault="00972015" w:rsidP="006311D6">
      <w:r>
        <w:separator/>
      </w:r>
    </w:p>
  </w:footnote>
  <w:footnote w:type="continuationSeparator" w:id="0">
    <w:p w:rsidR="00972015" w:rsidRDefault="00972015" w:rsidP="006311D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5058" w:rsidRDefault="00C933CB">
    <w:pPr>
      <w:pStyle w:val="BodyText"/>
      <w:spacing w:line="14" w:lineRule="auto"/>
    </w:pPr>
    <w:r>
      <w:t xml:space="preserve">                                                                                                                                                                                      </w:t>
    </w: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15058" w:rsidRDefault="00615058">
    <w:pPr>
      <w:pStyle w:val="BodyText"/>
      <w:spacing w:line="14" w:lineRule="auto"/>
    </w:pPr>
  </w:p>
  <w:p w:rsidR="006311D6" w:rsidRDefault="00C933CB">
    <w:pPr>
      <w:pStyle w:val="BodyText"/>
      <w:spacing w:line="14" w:lineRule="auto"/>
    </w:pPr>
    <w:r>
      <w:t xml:space="preserve"> </w:t>
    </w:r>
    <w:r w:rsidR="00615058" w:rsidRPr="00615058">
      <w:rPr>
        <w:noProof/>
      </w:rPr>
      <w:drawing>
        <wp:inline distT="0" distB="0" distL="0" distR="0" wp14:anchorId="002FE679" wp14:editId="48A958B8">
          <wp:extent cx="1746606" cy="544530"/>
          <wp:effectExtent l="19050" t="0" r="5994" b="0"/>
          <wp:docPr id="4" name="Picture 2" descr="BANNER7672-ATME Logo Banner 1600 x 380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3" descr="BANNER7672-ATME Logo Banner 1600 x 380.jpg"/>
                  <pic:cNvPicPr>
                    <a:picLocks noChangeAspect="1"/>
                  </pic:cNvPicPr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52375" cy="5463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615058">
      <w:t xml:space="preserve">           DEPARTMENT OF CIVIL ENGINEERING           </w:t>
    </w:r>
    <w:r w:rsidR="00615058" w:rsidRPr="00615058">
      <w:rPr>
        <w:noProof/>
      </w:rPr>
      <w:drawing>
        <wp:inline distT="0" distB="0" distL="0" distR="0" wp14:anchorId="23BD5D7E" wp14:editId="32B87A0C">
          <wp:extent cx="667820" cy="616450"/>
          <wp:effectExtent l="19050" t="0" r="0" b="0"/>
          <wp:docPr id="10" name="Picture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6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2082" cy="62038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615058">
      <w:t xml:space="preserve">   </w:t>
    </w:r>
    <w:r w:rsidR="00615058" w:rsidRPr="00615058">
      <w:rPr>
        <w:noProof/>
      </w:rPr>
      <w:drawing>
        <wp:inline distT="0" distB="0" distL="0" distR="0" wp14:anchorId="6A2EFEF1" wp14:editId="27F74290">
          <wp:extent cx="395612" cy="585627"/>
          <wp:effectExtent l="19050" t="0" r="4438" b="0"/>
          <wp:docPr id="6" name="Picture 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Google Shape;55;p13"/>
                  <pic:cNvPicPr/>
                </pic:nvPicPr>
                <pic:blipFill>
                  <a:blip r:embed="rId3">
                    <a:alphaModFix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99618" cy="5915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</w:t>
    </w:r>
    <w:r w:rsidR="00615058" w:rsidRPr="00615058">
      <w:rPr>
        <w:noProof/>
      </w:rPr>
      <w:drawing>
        <wp:inline distT="0" distB="0" distL="0" distR="0" wp14:anchorId="53C14E13" wp14:editId="39DD1ED9">
          <wp:extent cx="515093" cy="544531"/>
          <wp:effectExtent l="19050" t="0" r="0" b="0"/>
          <wp:docPr id="9" name="Picture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4"/>
                  <pic:cNvPicPr/>
                </pic:nvPicPr>
                <pic:blipFill>
                  <a:blip r:embed="rId4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14383" cy="54378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90D48"/>
    <w:multiLevelType w:val="hybridMultilevel"/>
    <w:tmpl w:val="7D8CC1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726AE2"/>
    <w:multiLevelType w:val="hybridMultilevel"/>
    <w:tmpl w:val="8160CFC0"/>
    <w:lvl w:ilvl="0" w:tplc="73F86BEA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77881994">
      <w:numFmt w:val="bullet"/>
      <w:lvlText w:val="•"/>
      <w:lvlJc w:val="left"/>
      <w:pPr>
        <w:ind w:left="1757" w:hanging="360"/>
      </w:pPr>
      <w:rPr>
        <w:rFonts w:hint="default"/>
        <w:lang w:val="en-US" w:eastAsia="en-US" w:bidi="ar-SA"/>
      </w:rPr>
    </w:lvl>
    <w:lvl w:ilvl="2" w:tplc="9118EA2A">
      <w:numFmt w:val="bullet"/>
      <w:lvlText w:val="•"/>
      <w:lvlJc w:val="left"/>
      <w:pPr>
        <w:ind w:left="2694" w:hanging="360"/>
      </w:pPr>
      <w:rPr>
        <w:rFonts w:hint="default"/>
        <w:lang w:val="en-US" w:eastAsia="en-US" w:bidi="ar-SA"/>
      </w:rPr>
    </w:lvl>
    <w:lvl w:ilvl="3" w:tplc="DEF60D6C">
      <w:numFmt w:val="bullet"/>
      <w:lvlText w:val="•"/>
      <w:lvlJc w:val="left"/>
      <w:pPr>
        <w:ind w:left="3632" w:hanging="360"/>
      </w:pPr>
      <w:rPr>
        <w:rFonts w:hint="default"/>
        <w:lang w:val="en-US" w:eastAsia="en-US" w:bidi="ar-SA"/>
      </w:rPr>
    </w:lvl>
    <w:lvl w:ilvl="4" w:tplc="48E4DE16">
      <w:numFmt w:val="bullet"/>
      <w:lvlText w:val="•"/>
      <w:lvlJc w:val="left"/>
      <w:pPr>
        <w:ind w:left="4569" w:hanging="360"/>
      </w:pPr>
      <w:rPr>
        <w:rFonts w:hint="default"/>
        <w:lang w:val="en-US" w:eastAsia="en-US" w:bidi="ar-SA"/>
      </w:rPr>
    </w:lvl>
    <w:lvl w:ilvl="5" w:tplc="AA8EAF3C">
      <w:numFmt w:val="bullet"/>
      <w:lvlText w:val="•"/>
      <w:lvlJc w:val="left"/>
      <w:pPr>
        <w:ind w:left="5507" w:hanging="360"/>
      </w:pPr>
      <w:rPr>
        <w:rFonts w:hint="default"/>
        <w:lang w:val="en-US" w:eastAsia="en-US" w:bidi="ar-SA"/>
      </w:rPr>
    </w:lvl>
    <w:lvl w:ilvl="6" w:tplc="10644B30">
      <w:numFmt w:val="bullet"/>
      <w:lvlText w:val="•"/>
      <w:lvlJc w:val="left"/>
      <w:pPr>
        <w:ind w:left="6444" w:hanging="360"/>
      </w:pPr>
      <w:rPr>
        <w:rFonts w:hint="default"/>
        <w:lang w:val="en-US" w:eastAsia="en-US" w:bidi="ar-SA"/>
      </w:rPr>
    </w:lvl>
    <w:lvl w:ilvl="7" w:tplc="EC96D398">
      <w:numFmt w:val="bullet"/>
      <w:lvlText w:val="•"/>
      <w:lvlJc w:val="left"/>
      <w:pPr>
        <w:ind w:left="7381" w:hanging="360"/>
      </w:pPr>
      <w:rPr>
        <w:rFonts w:hint="default"/>
        <w:lang w:val="en-US" w:eastAsia="en-US" w:bidi="ar-SA"/>
      </w:rPr>
    </w:lvl>
    <w:lvl w:ilvl="8" w:tplc="FC4A4178">
      <w:numFmt w:val="bullet"/>
      <w:lvlText w:val="•"/>
      <w:lvlJc w:val="left"/>
      <w:pPr>
        <w:ind w:left="8319" w:hanging="360"/>
      </w:pPr>
      <w:rPr>
        <w:rFonts w:hint="default"/>
        <w:lang w:val="en-US" w:eastAsia="en-US" w:bidi="ar-SA"/>
      </w:rPr>
    </w:lvl>
  </w:abstractNum>
  <w:abstractNum w:abstractNumId="2">
    <w:nsid w:val="1956413A"/>
    <w:multiLevelType w:val="hybridMultilevel"/>
    <w:tmpl w:val="37307E64"/>
    <w:lvl w:ilvl="0" w:tplc="4720ECE2">
      <w:start w:val="1"/>
      <w:numFmt w:val="decimal"/>
      <w:lvlText w:val="%1."/>
      <w:lvlJc w:val="left"/>
      <w:pPr>
        <w:ind w:left="467" w:hanging="360"/>
      </w:pPr>
      <w:rPr>
        <w:rFonts w:ascii="Cambria" w:eastAsia="Cambria" w:hAnsi="Cambria" w:cs="Cambria" w:hint="default"/>
        <w:w w:val="99"/>
        <w:sz w:val="20"/>
        <w:szCs w:val="20"/>
        <w:lang w:val="en-US" w:eastAsia="en-US" w:bidi="ar-SA"/>
      </w:rPr>
    </w:lvl>
    <w:lvl w:ilvl="1" w:tplc="34FAC2B8">
      <w:numFmt w:val="bullet"/>
      <w:lvlText w:val="•"/>
      <w:lvlJc w:val="left"/>
      <w:pPr>
        <w:ind w:left="1378" w:hanging="360"/>
      </w:pPr>
      <w:rPr>
        <w:lang w:val="en-US" w:eastAsia="en-US" w:bidi="ar-SA"/>
      </w:rPr>
    </w:lvl>
    <w:lvl w:ilvl="2" w:tplc="90023D16">
      <w:numFmt w:val="bullet"/>
      <w:lvlText w:val="•"/>
      <w:lvlJc w:val="left"/>
      <w:pPr>
        <w:ind w:left="2296" w:hanging="360"/>
      </w:pPr>
      <w:rPr>
        <w:lang w:val="en-US" w:eastAsia="en-US" w:bidi="ar-SA"/>
      </w:rPr>
    </w:lvl>
    <w:lvl w:ilvl="3" w:tplc="DB665BF0">
      <w:numFmt w:val="bullet"/>
      <w:lvlText w:val="•"/>
      <w:lvlJc w:val="left"/>
      <w:pPr>
        <w:ind w:left="3214" w:hanging="360"/>
      </w:pPr>
      <w:rPr>
        <w:lang w:val="en-US" w:eastAsia="en-US" w:bidi="ar-SA"/>
      </w:rPr>
    </w:lvl>
    <w:lvl w:ilvl="4" w:tplc="5BAC2A1A">
      <w:numFmt w:val="bullet"/>
      <w:lvlText w:val="•"/>
      <w:lvlJc w:val="left"/>
      <w:pPr>
        <w:ind w:left="4132" w:hanging="360"/>
      </w:pPr>
      <w:rPr>
        <w:lang w:val="en-US" w:eastAsia="en-US" w:bidi="ar-SA"/>
      </w:rPr>
    </w:lvl>
    <w:lvl w:ilvl="5" w:tplc="8BD0509E">
      <w:numFmt w:val="bullet"/>
      <w:lvlText w:val="•"/>
      <w:lvlJc w:val="left"/>
      <w:pPr>
        <w:ind w:left="5050" w:hanging="360"/>
      </w:pPr>
      <w:rPr>
        <w:lang w:val="en-US" w:eastAsia="en-US" w:bidi="ar-SA"/>
      </w:rPr>
    </w:lvl>
    <w:lvl w:ilvl="6" w:tplc="19DEBEAE">
      <w:numFmt w:val="bullet"/>
      <w:lvlText w:val="•"/>
      <w:lvlJc w:val="left"/>
      <w:pPr>
        <w:ind w:left="5968" w:hanging="360"/>
      </w:pPr>
      <w:rPr>
        <w:lang w:val="en-US" w:eastAsia="en-US" w:bidi="ar-SA"/>
      </w:rPr>
    </w:lvl>
    <w:lvl w:ilvl="7" w:tplc="D144DADC">
      <w:numFmt w:val="bullet"/>
      <w:lvlText w:val="•"/>
      <w:lvlJc w:val="left"/>
      <w:pPr>
        <w:ind w:left="6886" w:hanging="360"/>
      </w:pPr>
      <w:rPr>
        <w:lang w:val="en-US" w:eastAsia="en-US" w:bidi="ar-SA"/>
      </w:rPr>
    </w:lvl>
    <w:lvl w:ilvl="8" w:tplc="DC30BFFC">
      <w:numFmt w:val="bullet"/>
      <w:lvlText w:val="•"/>
      <w:lvlJc w:val="left"/>
      <w:pPr>
        <w:ind w:left="7804" w:hanging="360"/>
      </w:pPr>
      <w:rPr>
        <w:lang w:val="en-US" w:eastAsia="en-US" w:bidi="ar-SA"/>
      </w:rPr>
    </w:lvl>
  </w:abstractNum>
  <w:abstractNum w:abstractNumId="3">
    <w:nsid w:val="19BE413E"/>
    <w:multiLevelType w:val="hybridMultilevel"/>
    <w:tmpl w:val="40CC3860"/>
    <w:lvl w:ilvl="0" w:tplc="2EBE7EFE">
      <w:start w:val="1"/>
      <w:numFmt w:val="decimal"/>
      <w:lvlText w:val="%1."/>
      <w:lvlJc w:val="left"/>
      <w:pPr>
        <w:ind w:left="827" w:hanging="360"/>
      </w:pPr>
      <w:rPr>
        <w:rFonts w:ascii="Times New Roman" w:eastAsia="Times New Roman" w:hAnsi="Times New Roman" w:cs="Times New Roman" w:hint="default"/>
        <w:spacing w:val="0"/>
        <w:w w:val="100"/>
        <w:sz w:val="16"/>
        <w:szCs w:val="16"/>
        <w:lang w:val="en-US" w:eastAsia="en-US" w:bidi="ar-SA"/>
      </w:rPr>
    </w:lvl>
    <w:lvl w:ilvl="1" w:tplc="710438DE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20944718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F8929BD0">
      <w:numFmt w:val="bullet"/>
      <w:lvlText w:val="•"/>
      <w:lvlJc w:val="left"/>
      <w:pPr>
        <w:ind w:left="3443" w:hanging="360"/>
      </w:pPr>
      <w:rPr>
        <w:rFonts w:hint="default"/>
        <w:lang w:val="en-US" w:eastAsia="en-US" w:bidi="ar-SA"/>
      </w:rPr>
    </w:lvl>
    <w:lvl w:ilvl="4" w:tplc="2758A230">
      <w:numFmt w:val="bullet"/>
      <w:lvlText w:val="•"/>
      <w:lvlJc w:val="left"/>
      <w:pPr>
        <w:ind w:left="4317" w:hanging="360"/>
      </w:pPr>
      <w:rPr>
        <w:rFonts w:hint="default"/>
        <w:lang w:val="en-US" w:eastAsia="en-US" w:bidi="ar-SA"/>
      </w:rPr>
    </w:lvl>
    <w:lvl w:ilvl="5" w:tplc="BECE5590">
      <w:numFmt w:val="bullet"/>
      <w:lvlText w:val="•"/>
      <w:lvlJc w:val="left"/>
      <w:pPr>
        <w:ind w:left="5192" w:hanging="360"/>
      </w:pPr>
      <w:rPr>
        <w:rFonts w:hint="default"/>
        <w:lang w:val="en-US" w:eastAsia="en-US" w:bidi="ar-SA"/>
      </w:rPr>
    </w:lvl>
    <w:lvl w:ilvl="6" w:tplc="CCCA0072">
      <w:numFmt w:val="bullet"/>
      <w:lvlText w:val="•"/>
      <w:lvlJc w:val="left"/>
      <w:pPr>
        <w:ind w:left="6066" w:hanging="360"/>
      </w:pPr>
      <w:rPr>
        <w:rFonts w:hint="default"/>
        <w:lang w:val="en-US" w:eastAsia="en-US" w:bidi="ar-SA"/>
      </w:rPr>
    </w:lvl>
    <w:lvl w:ilvl="7" w:tplc="62826FA8">
      <w:numFmt w:val="bullet"/>
      <w:lvlText w:val="•"/>
      <w:lvlJc w:val="left"/>
      <w:pPr>
        <w:ind w:left="6941" w:hanging="360"/>
      </w:pPr>
      <w:rPr>
        <w:rFonts w:hint="default"/>
        <w:lang w:val="en-US" w:eastAsia="en-US" w:bidi="ar-SA"/>
      </w:rPr>
    </w:lvl>
    <w:lvl w:ilvl="8" w:tplc="D7FEA6BA">
      <w:numFmt w:val="bullet"/>
      <w:lvlText w:val="•"/>
      <w:lvlJc w:val="left"/>
      <w:pPr>
        <w:ind w:left="7815" w:hanging="360"/>
      </w:pPr>
      <w:rPr>
        <w:rFonts w:hint="default"/>
        <w:lang w:val="en-US" w:eastAsia="en-US" w:bidi="ar-SA"/>
      </w:rPr>
    </w:lvl>
  </w:abstractNum>
  <w:abstractNum w:abstractNumId="4">
    <w:nsid w:val="264448A9"/>
    <w:multiLevelType w:val="hybridMultilevel"/>
    <w:tmpl w:val="D13A4070"/>
    <w:lvl w:ilvl="0" w:tplc="8F287012">
      <w:start w:val="1"/>
      <w:numFmt w:val="decimal"/>
      <w:lvlText w:val="%1."/>
      <w:lvlJc w:val="left"/>
      <w:pPr>
        <w:ind w:left="7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14" w:hanging="360"/>
      </w:pPr>
    </w:lvl>
    <w:lvl w:ilvl="2" w:tplc="0409001B" w:tentative="1">
      <w:start w:val="1"/>
      <w:numFmt w:val="lowerRoman"/>
      <w:lvlText w:val="%3."/>
      <w:lvlJc w:val="right"/>
      <w:pPr>
        <w:ind w:left="2234" w:hanging="180"/>
      </w:pPr>
    </w:lvl>
    <w:lvl w:ilvl="3" w:tplc="0409000F" w:tentative="1">
      <w:start w:val="1"/>
      <w:numFmt w:val="decimal"/>
      <w:lvlText w:val="%4."/>
      <w:lvlJc w:val="left"/>
      <w:pPr>
        <w:ind w:left="2954" w:hanging="360"/>
      </w:pPr>
    </w:lvl>
    <w:lvl w:ilvl="4" w:tplc="04090019" w:tentative="1">
      <w:start w:val="1"/>
      <w:numFmt w:val="lowerLetter"/>
      <w:lvlText w:val="%5."/>
      <w:lvlJc w:val="left"/>
      <w:pPr>
        <w:ind w:left="3674" w:hanging="360"/>
      </w:pPr>
    </w:lvl>
    <w:lvl w:ilvl="5" w:tplc="0409001B" w:tentative="1">
      <w:start w:val="1"/>
      <w:numFmt w:val="lowerRoman"/>
      <w:lvlText w:val="%6."/>
      <w:lvlJc w:val="right"/>
      <w:pPr>
        <w:ind w:left="4394" w:hanging="180"/>
      </w:pPr>
    </w:lvl>
    <w:lvl w:ilvl="6" w:tplc="0409000F" w:tentative="1">
      <w:start w:val="1"/>
      <w:numFmt w:val="decimal"/>
      <w:lvlText w:val="%7."/>
      <w:lvlJc w:val="left"/>
      <w:pPr>
        <w:ind w:left="5114" w:hanging="360"/>
      </w:pPr>
    </w:lvl>
    <w:lvl w:ilvl="7" w:tplc="04090019" w:tentative="1">
      <w:start w:val="1"/>
      <w:numFmt w:val="lowerLetter"/>
      <w:lvlText w:val="%8."/>
      <w:lvlJc w:val="left"/>
      <w:pPr>
        <w:ind w:left="5834" w:hanging="360"/>
      </w:pPr>
    </w:lvl>
    <w:lvl w:ilvl="8" w:tplc="0409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5">
    <w:nsid w:val="2B1907F6"/>
    <w:multiLevelType w:val="hybridMultilevel"/>
    <w:tmpl w:val="5322B062"/>
    <w:lvl w:ilvl="0" w:tplc="0409000F">
      <w:start w:val="1"/>
      <w:numFmt w:val="decimal"/>
      <w:lvlText w:val="%1."/>
      <w:lvlJc w:val="left"/>
      <w:pPr>
        <w:ind w:left="1206" w:hanging="360"/>
      </w:pPr>
    </w:lvl>
    <w:lvl w:ilvl="1" w:tplc="04090019" w:tentative="1">
      <w:start w:val="1"/>
      <w:numFmt w:val="lowerLetter"/>
      <w:lvlText w:val="%2."/>
      <w:lvlJc w:val="left"/>
      <w:pPr>
        <w:ind w:left="1926" w:hanging="360"/>
      </w:pPr>
    </w:lvl>
    <w:lvl w:ilvl="2" w:tplc="0409001B" w:tentative="1">
      <w:start w:val="1"/>
      <w:numFmt w:val="lowerRoman"/>
      <w:lvlText w:val="%3."/>
      <w:lvlJc w:val="right"/>
      <w:pPr>
        <w:ind w:left="2646" w:hanging="180"/>
      </w:pPr>
    </w:lvl>
    <w:lvl w:ilvl="3" w:tplc="0409000F" w:tentative="1">
      <w:start w:val="1"/>
      <w:numFmt w:val="decimal"/>
      <w:lvlText w:val="%4."/>
      <w:lvlJc w:val="left"/>
      <w:pPr>
        <w:ind w:left="3366" w:hanging="360"/>
      </w:pPr>
    </w:lvl>
    <w:lvl w:ilvl="4" w:tplc="04090019" w:tentative="1">
      <w:start w:val="1"/>
      <w:numFmt w:val="lowerLetter"/>
      <w:lvlText w:val="%5."/>
      <w:lvlJc w:val="left"/>
      <w:pPr>
        <w:ind w:left="4086" w:hanging="360"/>
      </w:pPr>
    </w:lvl>
    <w:lvl w:ilvl="5" w:tplc="0409001B" w:tentative="1">
      <w:start w:val="1"/>
      <w:numFmt w:val="lowerRoman"/>
      <w:lvlText w:val="%6."/>
      <w:lvlJc w:val="right"/>
      <w:pPr>
        <w:ind w:left="4806" w:hanging="180"/>
      </w:pPr>
    </w:lvl>
    <w:lvl w:ilvl="6" w:tplc="0409000F" w:tentative="1">
      <w:start w:val="1"/>
      <w:numFmt w:val="decimal"/>
      <w:lvlText w:val="%7."/>
      <w:lvlJc w:val="left"/>
      <w:pPr>
        <w:ind w:left="5526" w:hanging="360"/>
      </w:pPr>
    </w:lvl>
    <w:lvl w:ilvl="7" w:tplc="04090019" w:tentative="1">
      <w:start w:val="1"/>
      <w:numFmt w:val="lowerLetter"/>
      <w:lvlText w:val="%8."/>
      <w:lvlJc w:val="left"/>
      <w:pPr>
        <w:ind w:left="6246" w:hanging="360"/>
      </w:pPr>
    </w:lvl>
    <w:lvl w:ilvl="8" w:tplc="0409001B" w:tentative="1">
      <w:start w:val="1"/>
      <w:numFmt w:val="lowerRoman"/>
      <w:lvlText w:val="%9."/>
      <w:lvlJc w:val="right"/>
      <w:pPr>
        <w:ind w:left="6966" w:hanging="180"/>
      </w:pPr>
    </w:lvl>
  </w:abstractNum>
  <w:abstractNum w:abstractNumId="6">
    <w:nsid w:val="2BED5D14"/>
    <w:multiLevelType w:val="hybridMultilevel"/>
    <w:tmpl w:val="1FECEDB8"/>
    <w:lvl w:ilvl="0" w:tplc="2AA42B4E">
      <w:numFmt w:val="bullet"/>
      <w:lvlText w:val=""/>
      <w:lvlJc w:val="left"/>
      <w:pPr>
        <w:ind w:left="467" w:hanging="360"/>
      </w:pPr>
      <w:rPr>
        <w:w w:val="100"/>
        <w:lang w:val="en-US" w:eastAsia="en-US" w:bidi="ar-SA"/>
      </w:rPr>
    </w:lvl>
    <w:lvl w:ilvl="1" w:tplc="ACF6FA74">
      <w:numFmt w:val="bullet"/>
      <w:lvlText w:val="•"/>
      <w:lvlJc w:val="left"/>
      <w:pPr>
        <w:ind w:left="1378" w:hanging="360"/>
      </w:pPr>
      <w:rPr>
        <w:lang w:val="en-US" w:eastAsia="en-US" w:bidi="ar-SA"/>
      </w:rPr>
    </w:lvl>
    <w:lvl w:ilvl="2" w:tplc="DEE81046">
      <w:numFmt w:val="bullet"/>
      <w:lvlText w:val="•"/>
      <w:lvlJc w:val="left"/>
      <w:pPr>
        <w:ind w:left="2296" w:hanging="360"/>
      </w:pPr>
      <w:rPr>
        <w:lang w:val="en-US" w:eastAsia="en-US" w:bidi="ar-SA"/>
      </w:rPr>
    </w:lvl>
    <w:lvl w:ilvl="3" w:tplc="B7E8AD62">
      <w:numFmt w:val="bullet"/>
      <w:lvlText w:val="•"/>
      <w:lvlJc w:val="left"/>
      <w:pPr>
        <w:ind w:left="3214" w:hanging="360"/>
      </w:pPr>
      <w:rPr>
        <w:lang w:val="en-US" w:eastAsia="en-US" w:bidi="ar-SA"/>
      </w:rPr>
    </w:lvl>
    <w:lvl w:ilvl="4" w:tplc="FA9258E2">
      <w:numFmt w:val="bullet"/>
      <w:lvlText w:val="•"/>
      <w:lvlJc w:val="left"/>
      <w:pPr>
        <w:ind w:left="4132" w:hanging="360"/>
      </w:pPr>
      <w:rPr>
        <w:lang w:val="en-US" w:eastAsia="en-US" w:bidi="ar-SA"/>
      </w:rPr>
    </w:lvl>
    <w:lvl w:ilvl="5" w:tplc="5C86F1D8">
      <w:numFmt w:val="bullet"/>
      <w:lvlText w:val="•"/>
      <w:lvlJc w:val="left"/>
      <w:pPr>
        <w:ind w:left="5050" w:hanging="360"/>
      </w:pPr>
      <w:rPr>
        <w:lang w:val="en-US" w:eastAsia="en-US" w:bidi="ar-SA"/>
      </w:rPr>
    </w:lvl>
    <w:lvl w:ilvl="6" w:tplc="8750AB70">
      <w:numFmt w:val="bullet"/>
      <w:lvlText w:val="•"/>
      <w:lvlJc w:val="left"/>
      <w:pPr>
        <w:ind w:left="5968" w:hanging="360"/>
      </w:pPr>
      <w:rPr>
        <w:lang w:val="en-US" w:eastAsia="en-US" w:bidi="ar-SA"/>
      </w:rPr>
    </w:lvl>
    <w:lvl w:ilvl="7" w:tplc="7F0ECC94">
      <w:numFmt w:val="bullet"/>
      <w:lvlText w:val="•"/>
      <w:lvlJc w:val="left"/>
      <w:pPr>
        <w:ind w:left="6886" w:hanging="360"/>
      </w:pPr>
      <w:rPr>
        <w:lang w:val="en-US" w:eastAsia="en-US" w:bidi="ar-SA"/>
      </w:rPr>
    </w:lvl>
    <w:lvl w:ilvl="8" w:tplc="BE36C288">
      <w:numFmt w:val="bullet"/>
      <w:lvlText w:val="•"/>
      <w:lvlJc w:val="left"/>
      <w:pPr>
        <w:ind w:left="7804" w:hanging="360"/>
      </w:pPr>
      <w:rPr>
        <w:lang w:val="en-US" w:eastAsia="en-US" w:bidi="ar-SA"/>
      </w:rPr>
    </w:lvl>
  </w:abstractNum>
  <w:abstractNum w:abstractNumId="7">
    <w:nsid w:val="2DD15D3A"/>
    <w:multiLevelType w:val="hybridMultilevel"/>
    <w:tmpl w:val="A2307E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FC5533E"/>
    <w:multiLevelType w:val="hybridMultilevel"/>
    <w:tmpl w:val="8DDA89DE"/>
    <w:lvl w:ilvl="0" w:tplc="ADD42664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en-US" w:eastAsia="en-US" w:bidi="ar-SA"/>
      </w:rPr>
    </w:lvl>
    <w:lvl w:ilvl="1" w:tplc="25DE33C8">
      <w:numFmt w:val="bullet"/>
      <w:lvlText w:val="•"/>
      <w:lvlJc w:val="left"/>
      <w:pPr>
        <w:ind w:left="1558" w:hanging="360"/>
      </w:pPr>
      <w:rPr>
        <w:rFonts w:hint="default"/>
        <w:lang w:val="en-US" w:eastAsia="en-US" w:bidi="ar-SA"/>
      </w:rPr>
    </w:lvl>
    <w:lvl w:ilvl="2" w:tplc="F10CDA6C">
      <w:numFmt w:val="bullet"/>
      <w:lvlText w:val="•"/>
      <w:lvlJc w:val="left"/>
      <w:pPr>
        <w:ind w:left="2297" w:hanging="360"/>
      </w:pPr>
      <w:rPr>
        <w:rFonts w:hint="default"/>
        <w:lang w:val="en-US" w:eastAsia="en-US" w:bidi="ar-SA"/>
      </w:rPr>
    </w:lvl>
    <w:lvl w:ilvl="3" w:tplc="251C0926">
      <w:numFmt w:val="bullet"/>
      <w:lvlText w:val="•"/>
      <w:lvlJc w:val="left"/>
      <w:pPr>
        <w:ind w:left="3035" w:hanging="360"/>
      </w:pPr>
      <w:rPr>
        <w:rFonts w:hint="default"/>
        <w:lang w:val="en-US" w:eastAsia="en-US" w:bidi="ar-SA"/>
      </w:rPr>
    </w:lvl>
    <w:lvl w:ilvl="4" w:tplc="71E253FA">
      <w:numFmt w:val="bullet"/>
      <w:lvlText w:val="•"/>
      <w:lvlJc w:val="left"/>
      <w:pPr>
        <w:ind w:left="3774" w:hanging="360"/>
      </w:pPr>
      <w:rPr>
        <w:rFonts w:hint="default"/>
        <w:lang w:val="en-US" w:eastAsia="en-US" w:bidi="ar-SA"/>
      </w:rPr>
    </w:lvl>
    <w:lvl w:ilvl="5" w:tplc="0FFECDEE">
      <w:numFmt w:val="bullet"/>
      <w:lvlText w:val="•"/>
      <w:lvlJc w:val="left"/>
      <w:pPr>
        <w:ind w:left="4513" w:hanging="360"/>
      </w:pPr>
      <w:rPr>
        <w:rFonts w:hint="default"/>
        <w:lang w:val="en-US" w:eastAsia="en-US" w:bidi="ar-SA"/>
      </w:rPr>
    </w:lvl>
    <w:lvl w:ilvl="6" w:tplc="9A925A36">
      <w:numFmt w:val="bullet"/>
      <w:lvlText w:val="•"/>
      <w:lvlJc w:val="left"/>
      <w:pPr>
        <w:ind w:left="5251" w:hanging="360"/>
      </w:pPr>
      <w:rPr>
        <w:rFonts w:hint="default"/>
        <w:lang w:val="en-US" w:eastAsia="en-US" w:bidi="ar-SA"/>
      </w:rPr>
    </w:lvl>
    <w:lvl w:ilvl="7" w:tplc="1EF2AD42">
      <w:numFmt w:val="bullet"/>
      <w:lvlText w:val="•"/>
      <w:lvlJc w:val="left"/>
      <w:pPr>
        <w:ind w:left="5990" w:hanging="360"/>
      </w:pPr>
      <w:rPr>
        <w:rFonts w:hint="default"/>
        <w:lang w:val="en-US" w:eastAsia="en-US" w:bidi="ar-SA"/>
      </w:rPr>
    </w:lvl>
    <w:lvl w:ilvl="8" w:tplc="62140514">
      <w:numFmt w:val="bullet"/>
      <w:lvlText w:val="•"/>
      <w:lvlJc w:val="left"/>
      <w:pPr>
        <w:ind w:left="6729" w:hanging="360"/>
      </w:pPr>
      <w:rPr>
        <w:rFonts w:hint="default"/>
        <w:lang w:val="en-US" w:eastAsia="en-US" w:bidi="ar-SA"/>
      </w:rPr>
    </w:lvl>
  </w:abstractNum>
  <w:abstractNum w:abstractNumId="9">
    <w:nsid w:val="355D00B9"/>
    <w:multiLevelType w:val="hybridMultilevel"/>
    <w:tmpl w:val="DB3AD3DE"/>
    <w:lvl w:ilvl="0" w:tplc="A3BC15DA">
      <w:start w:val="1"/>
      <w:numFmt w:val="decimal"/>
      <w:lvlText w:val="%1."/>
      <w:lvlJc w:val="left"/>
      <w:pPr>
        <w:ind w:left="537" w:hanging="360"/>
      </w:pPr>
      <w:rPr>
        <w:rFonts w:ascii="Cambria" w:eastAsia="Cambria" w:hAnsi="Cambria" w:cs="Cambria" w:hint="default"/>
        <w:w w:val="99"/>
        <w:sz w:val="20"/>
        <w:szCs w:val="20"/>
        <w:lang w:val="en-US" w:eastAsia="en-US" w:bidi="ar-SA"/>
      </w:rPr>
    </w:lvl>
    <w:lvl w:ilvl="1" w:tplc="B83C5268">
      <w:numFmt w:val="bullet"/>
      <w:lvlText w:val="•"/>
      <w:lvlJc w:val="left"/>
      <w:pPr>
        <w:ind w:left="1450" w:hanging="360"/>
      </w:pPr>
      <w:rPr>
        <w:lang w:val="en-US" w:eastAsia="en-US" w:bidi="ar-SA"/>
      </w:rPr>
    </w:lvl>
    <w:lvl w:ilvl="2" w:tplc="BCA0C998">
      <w:numFmt w:val="bullet"/>
      <w:lvlText w:val="•"/>
      <w:lvlJc w:val="left"/>
      <w:pPr>
        <w:ind w:left="2360" w:hanging="360"/>
      </w:pPr>
      <w:rPr>
        <w:lang w:val="en-US" w:eastAsia="en-US" w:bidi="ar-SA"/>
      </w:rPr>
    </w:lvl>
    <w:lvl w:ilvl="3" w:tplc="5B6E1D3E">
      <w:numFmt w:val="bullet"/>
      <w:lvlText w:val="•"/>
      <w:lvlJc w:val="left"/>
      <w:pPr>
        <w:ind w:left="3270" w:hanging="360"/>
      </w:pPr>
      <w:rPr>
        <w:lang w:val="en-US" w:eastAsia="en-US" w:bidi="ar-SA"/>
      </w:rPr>
    </w:lvl>
    <w:lvl w:ilvl="4" w:tplc="5CFC9334">
      <w:numFmt w:val="bullet"/>
      <w:lvlText w:val="•"/>
      <w:lvlJc w:val="left"/>
      <w:pPr>
        <w:ind w:left="4180" w:hanging="360"/>
      </w:pPr>
      <w:rPr>
        <w:lang w:val="en-US" w:eastAsia="en-US" w:bidi="ar-SA"/>
      </w:rPr>
    </w:lvl>
    <w:lvl w:ilvl="5" w:tplc="C56E84D2">
      <w:numFmt w:val="bullet"/>
      <w:lvlText w:val="•"/>
      <w:lvlJc w:val="left"/>
      <w:pPr>
        <w:ind w:left="5090" w:hanging="360"/>
      </w:pPr>
      <w:rPr>
        <w:lang w:val="en-US" w:eastAsia="en-US" w:bidi="ar-SA"/>
      </w:rPr>
    </w:lvl>
    <w:lvl w:ilvl="6" w:tplc="ED882ADC">
      <w:numFmt w:val="bullet"/>
      <w:lvlText w:val="•"/>
      <w:lvlJc w:val="left"/>
      <w:pPr>
        <w:ind w:left="6000" w:hanging="360"/>
      </w:pPr>
      <w:rPr>
        <w:lang w:val="en-US" w:eastAsia="en-US" w:bidi="ar-SA"/>
      </w:rPr>
    </w:lvl>
    <w:lvl w:ilvl="7" w:tplc="A8988424">
      <w:numFmt w:val="bullet"/>
      <w:lvlText w:val="•"/>
      <w:lvlJc w:val="left"/>
      <w:pPr>
        <w:ind w:left="6910" w:hanging="360"/>
      </w:pPr>
      <w:rPr>
        <w:lang w:val="en-US" w:eastAsia="en-US" w:bidi="ar-SA"/>
      </w:rPr>
    </w:lvl>
    <w:lvl w:ilvl="8" w:tplc="CEAEA3D2">
      <w:numFmt w:val="bullet"/>
      <w:lvlText w:val="•"/>
      <w:lvlJc w:val="left"/>
      <w:pPr>
        <w:ind w:left="7820" w:hanging="360"/>
      </w:pPr>
      <w:rPr>
        <w:lang w:val="en-US" w:eastAsia="en-US" w:bidi="ar-SA"/>
      </w:rPr>
    </w:lvl>
  </w:abstractNum>
  <w:abstractNum w:abstractNumId="10">
    <w:nsid w:val="376C5E69"/>
    <w:multiLevelType w:val="hybridMultilevel"/>
    <w:tmpl w:val="7EBA2AFE"/>
    <w:lvl w:ilvl="0" w:tplc="C730F910">
      <w:start w:val="1"/>
      <w:numFmt w:val="decimal"/>
      <w:lvlText w:val="%1."/>
      <w:lvlJc w:val="left"/>
      <w:pPr>
        <w:ind w:left="827" w:hanging="360"/>
      </w:pPr>
      <w:rPr>
        <w:rFonts w:ascii="Cambria" w:eastAsia="Cambria" w:hAnsi="Cambria" w:cs="Cambria" w:hint="default"/>
        <w:w w:val="99"/>
        <w:sz w:val="20"/>
        <w:szCs w:val="20"/>
        <w:lang w:val="en-US" w:eastAsia="en-US" w:bidi="ar-SA"/>
      </w:rPr>
    </w:lvl>
    <w:lvl w:ilvl="1" w:tplc="7C3C9744">
      <w:numFmt w:val="bullet"/>
      <w:lvlText w:val="•"/>
      <w:lvlJc w:val="left"/>
      <w:pPr>
        <w:ind w:left="1702" w:hanging="360"/>
      </w:pPr>
      <w:rPr>
        <w:lang w:val="en-US" w:eastAsia="en-US" w:bidi="ar-SA"/>
      </w:rPr>
    </w:lvl>
    <w:lvl w:ilvl="2" w:tplc="7D48D9F6">
      <w:numFmt w:val="bullet"/>
      <w:lvlText w:val="•"/>
      <w:lvlJc w:val="left"/>
      <w:pPr>
        <w:ind w:left="2584" w:hanging="360"/>
      </w:pPr>
      <w:rPr>
        <w:lang w:val="en-US" w:eastAsia="en-US" w:bidi="ar-SA"/>
      </w:rPr>
    </w:lvl>
    <w:lvl w:ilvl="3" w:tplc="6AE4408E">
      <w:numFmt w:val="bullet"/>
      <w:lvlText w:val="•"/>
      <w:lvlJc w:val="left"/>
      <w:pPr>
        <w:ind w:left="3466" w:hanging="360"/>
      </w:pPr>
      <w:rPr>
        <w:lang w:val="en-US" w:eastAsia="en-US" w:bidi="ar-SA"/>
      </w:rPr>
    </w:lvl>
    <w:lvl w:ilvl="4" w:tplc="134A75E8">
      <w:numFmt w:val="bullet"/>
      <w:lvlText w:val="•"/>
      <w:lvlJc w:val="left"/>
      <w:pPr>
        <w:ind w:left="4348" w:hanging="360"/>
      </w:pPr>
      <w:rPr>
        <w:lang w:val="en-US" w:eastAsia="en-US" w:bidi="ar-SA"/>
      </w:rPr>
    </w:lvl>
    <w:lvl w:ilvl="5" w:tplc="A39881C8">
      <w:numFmt w:val="bullet"/>
      <w:lvlText w:val="•"/>
      <w:lvlJc w:val="left"/>
      <w:pPr>
        <w:ind w:left="5230" w:hanging="360"/>
      </w:pPr>
      <w:rPr>
        <w:lang w:val="en-US" w:eastAsia="en-US" w:bidi="ar-SA"/>
      </w:rPr>
    </w:lvl>
    <w:lvl w:ilvl="6" w:tplc="5C1CFF5C">
      <w:numFmt w:val="bullet"/>
      <w:lvlText w:val="•"/>
      <w:lvlJc w:val="left"/>
      <w:pPr>
        <w:ind w:left="6112" w:hanging="360"/>
      </w:pPr>
      <w:rPr>
        <w:lang w:val="en-US" w:eastAsia="en-US" w:bidi="ar-SA"/>
      </w:rPr>
    </w:lvl>
    <w:lvl w:ilvl="7" w:tplc="0E7266F4">
      <w:numFmt w:val="bullet"/>
      <w:lvlText w:val="•"/>
      <w:lvlJc w:val="left"/>
      <w:pPr>
        <w:ind w:left="6994" w:hanging="360"/>
      </w:pPr>
      <w:rPr>
        <w:lang w:val="en-US" w:eastAsia="en-US" w:bidi="ar-SA"/>
      </w:rPr>
    </w:lvl>
    <w:lvl w:ilvl="8" w:tplc="1EDE6C74">
      <w:numFmt w:val="bullet"/>
      <w:lvlText w:val="•"/>
      <w:lvlJc w:val="left"/>
      <w:pPr>
        <w:ind w:left="7876" w:hanging="360"/>
      </w:pPr>
      <w:rPr>
        <w:lang w:val="en-US" w:eastAsia="en-US" w:bidi="ar-SA"/>
      </w:rPr>
    </w:lvl>
  </w:abstractNum>
  <w:abstractNum w:abstractNumId="11">
    <w:nsid w:val="3AB60A18"/>
    <w:multiLevelType w:val="hybridMultilevel"/>
    <w:tmpl w:val="BB0E8304"/>
    <w:lvl w:ilvl="0" w:tplc="CF18744E">
      <w:start w:val="1"/>
      <w:numFmt w:val="decimal"/>
      <w:lvlText w:val="%1."/>
      <w:lvlJc w:val="left"/>
      <w:pPr>
        <w:ind w:left="518" w:hanging="286"/>
      </w:pPr>
      <w:rPr>
        <w:rFonts w:ascii="Cambria" w:eastAsia="Cambria" w:hAnsi="Cambria" w:cs="Cambria" w:hint="default"/>
        <w:w w:val="99"/>
        <w:sz w:val="20"/>
        <w:szCs w:val="20"/>
        <w:lang w:val="en-US" w:eastAsia="en-US" w:bidi="ar-SA"/>
      </w:rPr>
    </w:lvl>
    <w:lvl w:ilvl="1" w:tplc="7378202E">
      <w:numFmt w:val="bullet"/>
      <w:lvlText w:val="•"/>
      <w:lvlJc w:val="left"/>
      <w:pPr>
        <w:ind w:left="1430" w:hanging="286"/>
      </w:pPr>
      <w:rPr>
        <w:lang w:val="en-US" w:eastAsia="en-US" w:bidi="ar-SA"/>
      </w:rPr>
    </w:lvl>
    <w:lvl w:ilvl="2" w:tplc="0CCAF170">
      <w:numFmt w:val="bullet"/>
      <w:lvlText w:val="•"/>
      <w:lvlJc w:val="left"/>
      <w:pPr>
        <w:ind w:left="2340" w:hanging="286"/>
      </w:pPr>
      <w:rPr>
        <w:lang w:val="en-US" w:eastAsia="en-US" w:bidi="ar-SA"/>
      </w:rPr>
    </w:lvl>
    <w:lvl w:ilvl="3" w:tplc="018E10F0">
      <w:numFmt w:val="bullet"/>
      <w:lvlText w:val="•"/>
      <w:lvlJc w:val="left"/>
      <w:pPr>
        <w:ind w:left="3250" w:hanging="286"/>
      </w:pPr>
      <w:rPr>
        <w:lang w:val="en-US" w:eastAsia="en-US" w:bidi="ar-SA"/>
      </w:rPr>
    </w:lvl>
    <w:lvl w:ilvl="4" w:tplc="3F9E0496">
      <w:numFmt w:val="bullet"/>
      <w:lvlText w:val="•"/>
      <w:lvlJc w:val="left"/>
      <w:pPr>
        <w:ind w:left="4161" w:hanging="286"/>
      </w:pPr>
      <w:rPr>
        <w:lang w:val="en-US" w:eastAsia="en-US" w:bidi="ar-SA"/>
      </w:rPr>
    </w:lvl>
    <w:lvl w:ilvl="5" w:tplc="32DA4E06">
      <w:numFmt w:val="bullet"/>
      <w:lvlText w:val="•"/>
      <w:lvlJc w:val="left"/>
      <w:pPr>
        <w:ind w:left="5071" w:hanging="286"/>
      </w:pPr>
      <w:rPr>
        <w:lang w:val="en-US" w:eastAsia="en-US" w:bidi="ar-SA"/>
      </w:rPr>
    </w:lvl>
    <w:lvl w:ilvl="6" w:tplc="A0E87988">
      <w:numFmt w:val="bullet"/>
      <w:lvlText w:val="•"/>
      <w:lvlJc w:val="left"/>
      <w:pPr>
        <w:ind w:left="5981" w:hanging="286"/>
      </w:pPr>
      <w:rPr>
        <w:lang w:val="en-US" w:eastAsia="en-US" w:bidi="ar-SA"/>
      </w:rPr>
    </w:lvl>
    <w:lvl w:ilvl="7" w:tplc="DCA8C9E4">
      <w:numFmt w:val="bullet"/>
      <w:lvlText w:val="•"/>
      <w:lvlJc w:val="left"/>
      <w:pPr>
        <w:ind w:left="6892" w:hanging="286"/>
      </w:pPr>
      <w:rPr>
        <w:lang w:val="en-US" w:eastAsia="en-US" w:bidi="ar-SA"/>
      </w:rPr>
    </w:lvl>
    <w:lvl w:ilvl="8" w:tplc="B1E6749C">
      <w:numFmt w:val="bullet"/>
      <w:lvlText w:val="•"/>
      <w:lvlJc w:val="left"/>
      <w:pPr>
        <w:ind w:left="7802" w:hanging="286"/>
      </w:pPr>
      <w:rPr>
        <w:lang w:val="en-US" w:eastAsia="en-US" w:bidi="ar-SA"/>
      </w:rPr>
    </w:lvl>
  </w:abstractNum>
  <w:abstractNum w:abstractNumId="12">
    <w:nsid w:val="3EFE53D6"/>
    <w:multiLevelType w:val="hybridMultilevel"/>
    <w:tmpl w:val="023040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EDE613C"/>
    <w:multiLevelType w:val="hybridMultilevel"/>
    <w:tmpl w:val="30F21BB0"/>
    <w:lvl w:ilvl="0" w:tplc="A1F845D4">
      <w:numFmt w:val="bullet"/>
      <w:lvlText w:val=""/>
      <w:lvlJc w:val="left"/>
      <w:pPr>
        <w:ind w:left="827" w:hanging="360"/>
      </w:pPr>
      <w:rPr>
        <w:w w:val="100"/>
        <w:lang w:val="en-US" w:eastAsia="en-US" w:bidi="ar-SA"/>
      </w:rPr>
    </w:lvl>
    <w:lvl w:ilvl="1" w:tplc="4D10C682">
      <w:numFmt w:val="bullet"/>
      <w:lvlText w:val="•"/>
      <w:lvlJc w:val="left"/>
      <w:pPr>
        <w:ind w:left="1702" w:hanging="360"/>
      </w:pPr>
      <w:rPr>
        <w:lang w:val="en-US" w:eastAsia="en-US" w:bidi="ar-SA"/>
      </w:rPr>
    </w:lvl>
    <w:lvl w:ilvl="2" w:tplc="1FAEBAE4">
      <w:numFmt w:val="bullet"/>
      <w:lvlText w:val="•"/>
      <w:lvlJc w:val="left"/>
      <w:pPr>
        <w:ind w:left="2584" w:hanging="360"/>
      </w:pPr>
      <w:rPr>
        <w:lang w:val="en-US" w:eastAsia="en-US" w:bidi="ar-SA"/>
      </w:rPr>
    </w:lvl>
    <w:lvl w:ilvl="3" w:tplc="57A60E76">
      <w:numFmt w:val="bullet"/>
      <w:lvlText w:val="•"/>
      <w:lvlJc w:val="left"/>
      <w:pPr>
        <w:ind w:left="3466" w:hanging="360"/>
      </w:pPr>
      <w:rPr>
        <w:lang w:val="en-US" w:eastAsia="en-US" w:bidi="ar-SA"/>
      </w:rPr>
    </w:lvl>
    <w:lvl w:ilvl="4" w:tplc="3D2AE73A">
      <w:numFmt w:val="bullet"/>
      <w:lvlText w:val="•"/>
      <w:lvlJc w:val="left"/>
      <w:pPr>
        <w:ind w:left="4348" w:hanging="360"/>
      </w:pPr>
      <w:rPr>
        <w:lang w:val="en-US" w:eastAsia="en-US" w:bidi="ar-SA"/>
      </w:rPr>
    </w:lvl>
    <w:lvl w:ilvl="5" w:tplc="4608FF6E">
      <w:numFmt w:val="bullet"/>
      <w:lvlText w:val="•"/>
      <w:lvlJc w:val="left"/>
      <w:pPr>
        <w:ind w:left="5230" w:hanging="360"/>
      </w:pPr>
      <w:rPr>
        <w:lang w:val="en-US" w:eastAsia="en-US" w:bidi="ar-SA"/>
      </w:rPr>
    </w:lvl>
    <w:lvl w:ilvl="6" w:tplc="CD583404">
      <w:numFmt w:val="bullet"/>
      <w:lvlText w:val="•"/>
      <w:lvlJc w:val="left"/>
      <w:pPr>
        <w:ind w:left="6112" w:hanging="360"/>
      </w:pPr>
      <w:rPr>
        <w:lang w:val="en-US" w:eastAsia="en-US" w:bidi="ar-SA"/>
      </w:rPr>
    </w:lvl>
    <w:lvl w:ilvl="7" w:tplc="D284A1C0">
      <w:numFmt w:val="bullet"/>
      <w:lvlText w:val="•"/>
      <w:lvlJc w:val="left"/>
      <w:pPr>
        <w:ind w:left="6994" w:hanging="360"/>
      </w:pPr>
      <w:rPr>
        <w:lang w:val="en-US" w:eastAsia="en-US" w:bidi="ar-SA"/>
      </w:rPr>
    </w:lvl>
    <w:lvl w:ilvl="8" w:tplc="CD48DDDA">
      <w:numFmt w:val="bullet"/>
      <w:lvlText w:val="•"/>
      <w:lvlJc w:val="left"/>
      <w:pPr>
        <w:ind w:left="7876" w:hanging="360"/>
      </w:pPr>
      <w:rPr>
        <w:lang w:val="en-US" w:eastAsia="en-US" w:bidi="ar-SA"/>
      </w:rPr>
    </w:lvl>
  </w:abstractNum>
  <w:abstractNum w:abstractNumId="14">
    <w:nsid w:val="4F954F29"/>
    <w:multiLevelType w:val="hybridMultilevel"/>
    <w:tmpl w:val="5DAAA588"/>
    <w:lvl w:ilvl="0" w:tplc="8F287012">
      <w:start w:val="1"/>
      <w:numFmt w:val="decimal"/>
      <w:lvlText w:val="%1."/>
      <w:lvlJc w:val="left"/>
      <w:pPr>
        <w:ind w:left="7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0256808"/>
    <w:multiLevelType w:val="hybridMultilevel"/>
    <w:tmpl w:val="76725896"/>
    <w:lvl w:ilvl="0" w:tplc="F036E794">
      <w:start w:val="1"/>
      <w:numFmt w:val="decimal"/>
      <w:lvlText w:val="%1."/>
      <w:lvlJc w:val="left"/>
      <w:pPr>
        <w:ind w:left="739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A7A63E68">
      <w:numFmt w:val="bullet"/>
      <w:lvlText w:val="•"/>
      <w:lvlJc w:val="left"/>
      <w:pPr>
        <w:ind w:left="1672" w:hanging="360"/>
      </w:pPr>
      <w:rPr>
        <w:rFonts w:hint="default"/>
        <w:lang w:val="en-US" w:eastAsia="en-US" w:bidi="ar-SA"/>
      </w:rPr>
    </w:lvl>
    <w:lvl w:ilvl="2" w:tplc="6BFE8CF8">
      <w:numFmt w:val="bullet"/>
      <w:lvlText w:val="•"/>
      <w:lvlJc w:val="left"/>
      <w:pPr>
        <w:ind w:left="2604" w:hanging="360"/>
      </w:pPr>
      <w:rPr>
        <w:rFonts w:hint="default"/>
        <w:lang w:val="en-US" w:eastAsia="en-US" w:bidi="ar-SA"/>
      </w:rPr>
    </w:lvl>
    <w:lvl w:ilvl="3" w:tplc="7FC8BCBC">
      <w:numFmt w:val="bullet"/>
      <w:lvlText w:val="•"/>
      <w:lvlJc w:val="left"/>
      <w:pPr>
        <w:ind w:left="3536" w:hanging="360"/>
      </w:pPr>
      <w:rPr>
        <w:rFonts w:hint="default"/>
        <w:lang w:val="en-US" w:eastAsia="en-US" w:bidi="ar-SA"/>
      </w:rPr>
    </w:lvl>
    <w:lvl w:ilvl="4" w:tplc="0DFA721C">
      <w:numFmt w:val="bullet"/>
      <w:lvlText w:val="•"/>
      <w:lvlJc w:val="left"/>
      <w:pPr>
        <w:ind w:left="4468" w:hanging="360"/>
      </w:pPr>
      <w:rPr>
        <w:rFonts w:hint="default"/>
        <w:lang w:val="en-US" w:eastAsia="en-US" w:bidi="ar-SA"/>
      </w:rPr>
    </w:lvl>
    <w:lvl w:ilvl="5" w:tplc="16508024">
      <w:numFmt w:val="bullet"/>
      <w:lvlText w:val="•"/>
      <w:lvlJc w:val="left"/>
      <w:pPr>
        <w:ind w:left="5400" w:hanging="360"/>
      </w:pPr>
      <w:rPr>
        <w:rFonts w:hint="default"/>
        <w:lang w:val="en-US" w:eastAsia="en-US" w:bidi="ar-SA"/>
      </w:rPr>
    </w:lvl>
    <w:lvl w:ilvl="6" w:tplc="7C74D158">
      <w:numFmt w:val="bullet"/>
      <w:lvlText w:val="•"/>
      <w:lvlJc w:val="left"/>
      <w:pPr>
        <w:ind w:left="6332" w:hanging="360"/>
      </w:pPr>
      <w:rPr>
        <w:rFonts w:hint="default"/>
        <w:lang w:val="en-US" w:eastAsia="en-US" w:bidi="ar-SA"/>
      </w:rPr>
    </w:lvl>
    <w:lvl w:ilvl="7" w:tplc="A7E0E82A">
      <w:numFmt w:val="bullet"/>
      <w:lvlText w:val="•"/>
      <w:lvlJc w:val="left"/>
      <w:pPr>
        <w:ind w:left="7264" w:hanging="360"/>
      </w:pPr>
      <w:rPr>
        <w:rFonts w:hint="default"/>
        <w:lang w:val="en-US" w:eastAsia="en-US" w:bidi="ar-SA"/>
      </w:rPr>
    </w:lvl>
    <w:lvl w:ilvl="8" w:tplc="0F44F83E">
      <w:numFmt w:val="bullet"/>
      <w:lvlText w:val="•"/>
      <w:lvlJc w:val="left"/>
      <w:pPr>
        <w:ind w:left="8196" w:hanging="360"/>
      </w:pPr>
      <w:rPr>
        <w:rFonts w:hint="default"/>
        <w:lang w:val="en-US" w:eastAsia="en-US" w:bidi="ar-SA"/>
      </w:rPr>
    </w:lvl>
  </w:abstractNum>
  <w:abstractNum w:abstractNumId="16">
    <w:nsid w:val="51FF63C9"/>
    <w:multiLevelType w:val="hybridMultilevel"/>
    <w:tmpl w:val="BAB4321C"/>
    <w:lvl w:ilvl="0" w:tplc="DAE29D0A">
      <w:start w:val="1"/>
      <w:numFmt w:val="decimal"/>
      <w:lvlText w:val="%1."/>
      <w:lvlJc w:val="left"/>
      <w:pPr>
        <w:ind w:left="467" w:hanging="360"/>
      </w:pPr>
      <w:rPr>
        <w:rFonts w:ascii="Cambria" w:eastAsia="Cambria" w:hAnsi="Cambria" w:cs="Cambria" w:hint="default"/>
        <w:w w:val="99"/>
        <w:sz w:val="20"/>
        <w:szCs w:val="20"/>
        <w:lang w:val="en-US" w:eastAsia="en-US" w:bidi="ar-SA"/>
      </w:rPr>
    </w:lvl>
    <w:lvl w:ilvl="1" w:tplc="F8F42AC0">
      <w:numFmt w:val="bullet"/>
      <w:lvlText w:val="•"/>
      <w:lvlJc w:val="left"/>
      <w:pPr>
        <w:ind w:left="1378" w:hanging="360"/>
      </w:pPr>
      <w:rPr>
        <w:lang w:val="en-US" w:eastAsia="en-US" w:bidi="ar-SA"/>
      </w:rPr>
    </w:lvl>
    <w:lvl w:ilvl="2" w:tplc="7A2420DE">
      <w:numFmt w:val="bullet"/>
      <w:lvlText w:val="•"/>
      <w:lvlJc w:val="left"/>
      <w:pPr>
        <w:ind w:left="2296" w:hanging="360"/>
      </w:pPr>
      <w:rPr>
        <w:lang w:val="en-US" w:eastAsia="en-US" w:bidi="ar-SA"/>
      </w:rPr>
    </w:lvl>
    <w:lvl w:ilvl="3" w:tplc="3CD4036E">
      <w:numFmt w:val="bullet"/>
      <w:lvlText w:val="•"/>
      <w:lvlJc w:val="left"/>
      <w:pPr>
        <w:ind w:left="3214" w:hanging="360"/>
      </w:pPr>
      <w:rPr>
        <w:lang w:val="en-US" w:eastAsia="en-US" w:bidi="ar-SA"/>
      </w:rPr>
    </w:lvl>
    <w:lvl w:ilvl="4" w:tplc="FFDE9646">
      <w:numFmt w:val="bullet"/>
      <w:lvlText w:val="•"/>
      <w:lvlJc w:val="left"/>
      <w:pPr>
        <w:ind w:left="4132" w:hanging="360"/>
      </w:pPr>
      <w:rPr>
        <w:lang w:val="en-US" w:eastAsia="en-US" w:bidi="ar-SA"/>
      </w:rPr>
    </w:lvl>
    <w:lvl w:ilvl="5" w:tplc="81A86DD6">
      <w:numFmt w:val="bullet"/>
      <w:lvlText w:val="•"/>
      <w:lvlJc w:val="left"/>
      <w:pPr>
        <w:ind w:left="5050" w:hanging="360"/>
      </w:pPr>
      <w:rPr>
        <w:lang w:val="en-US" w:eastAsia="en-US" w:bidi="ar-SA"/>
      </w:rPr>
    </w:lvl>
    <w:lvl w:ilvl="6" w:tplc="2F9CDB20">
      <w:numFmt w:val="bullet"/>
      <w:lvlText w:val="•"/>
      <w:lvlJc w:val="left"/>
      <w:pPr>
        <w:ind w:left="5968" w:hanging="360"/>
      </w:pPr>
      <w:rPr>
        <w:lang w:val="en-US" w:eastAsia="en-US" w:bidi="ar-SA"/>
      </w:rPr>
    </w:lvl>
    <w:lvl w:ilvl="7" w:tplc="DECE23F6">
      <w:numFmt w:val="bullet"/>
      <w:lvlText w:val="•"/>
      <w:lvlJc w:val="left"/>
      <w:pPr>
        <w:ind w:left="6886" w:hanging="360"/>
      </w:pPr>
      <w:rPr>
        <w:lang w:val="en-US" w:eastAsia="en-US" w:bidi="ar-SA"/>
      </w:rPr>
    </w:lvl>
    <w:lvl w:ilvl="8" w:tplc="E968EC8C">
      <w:numFmt w:val="bullet"/>
      <w:lvlText w:val="•"/>
      <w:lvlJc w:val="left"/>
      <w:pPr>
        <w:ind w:left="7804" w:hanging="360"/>
      </w:pPr>
      <w:rPr>
        <w:lang w:val="en-US" w:eastAsia="en-US" w:bidi="ar-SA"/>
      </w:rPr>
    </w:lvl>
  </w:abstractNum>
  <w:abstractNum w:abstractNumId="17">
    <w:nsid w:val="64DB744F"/>
    <w:multiLevelType w:val="hybridMultilevel"/>
    <w:tmpl w:val="ADAC5322"/>
    <w:lvl w:ilvl="0" w:tplc="8F287012">
      <w:start w:val="1"/>
      <w:numFmt w:val="decimal"/>
      <w:lvlText w:val="%1."/>
      <w:lvlJc w:val="left"/>
      <w:pPr>
        <w:ind w:left="7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30D7B20"/>
    <w:multiLevelType w:val="hybridMultilevel"/>
    <w:tmpl w:val="8F7E3DCA"/>
    <w:lvl w:ilvl="0" w:tplc="D7186962">
      <w:start w:val="1"/>
      <w:numFmt w:val="decimal"/>
      <w:lvlText w:val="%1."/>
      <w:lvlJc w:val="left"/>
      <w:pPr>
        <w:ind w:left="107" w:hanging="291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1" w:tplc="4D7E2898">
      <w:numFmt w:val="bullet"/>
      <w:lvlText w:val="•"/>
      <w:lvlJc w:val="left"/>
      <w:pPr>
        <w:ind w:left="1109" w:hanging="291"/>
      </w:pPr>
      <w:rPr>
        <w:rFonts w:hint="default"/>
        <w:lang w:val="en-US" w:eastAsia="en-US" w:bidi="ar-SA"/>
      </w:rPr>
    </w:lvl>
    <w:lvl w:ilvl="2" w:tplc="9BF81744">
      <w:numFmt w:val="bullet"/>
      <w:lvlText w:val="•"/>
      <w:lvlJc w:val="left"/>
      <w:pPr>
        <w:ind w:left="2118" w:hanging="291"/>
      </w:pPr>
      <w:rPr>
        <w:rFonts w:hint="default"/>
        <w:lang w:val="en-US" w:eastAsia="en-US" w:bidi="ar-SA"/>
      </w:rPr>
    </w:lvl>
    <w:lvl w:ilvl="3" w:tplc="CA56F330">
      <w:numFmt w:val="bullet"/>
      <w:lvlText w:val="•"/>
      <w:lvlJc w:val="left"/>
      <w:pPr>
        <w:ind w:left="3128" w:hanging="291"/>
      </w:pPr>
      <w:rPr>
        <w:rFonts w:hint="default"/>
        <w:lang w:val="en-US" w:eastAsia="en-US" w:bidi="ar-SA"/>
      </w:rPr>
    </w:lvl>
    <w:lvl w:ilvl="4" w:tplc="18689DD2">
      <w:numFmt w:val="bullet"/>
      <w:lvlText w:val="•"/>
      <w:lvlJc w:val="left"/>
      <w:pPr>
        <w:ind w:left="4137" w:hanging="291"/>
      </w:pPr>
      <w:rPr>
        <w:rFonts w:hint="default"/>
        <w:lang w:val="en-US" w:eastAsia="en-US" w:bidi="ar-SA"/>
      </w:rPr>
    </w:lvl>
    <w:lvl w:ilvl="5" w:tplc="09405C86">
      <w:numFmt w:val="bullet"/>
      <w:lvlText w:val="•"/>
      <w:lvlJc w:val="left"/>
      <w:pPr>
        <w:ind w:left="5147" w:hanging="291"/>
      </w:pPr>
      <w:rPr>
        <w:rFonts w:hint="default"/>
        <w:lang w:val="en-US" w:eastAsia="en-US" w:bidi="ar-SA"/>
      </w:rPr>
    </w:lvl>
    <w:lvl w:ilvl="6" w:tplc="0A6E7156">
      <w:numFmt w:val="bullet"/>
      <w:lvlText w:val="•"/>
      <w:lvlJc w:val="left"/>
      <w:pPr>
        <w:ind w:left="6156" w:hanging="291"/>
      </w:pPr>
      <w:rPr>
        <w:rFonts w:hint="default"/>
        <w:lang w:val="en-US" w:eastAsia="en-US" w:bidi="ar-SA"/>
      </w:rPr>
    </w:lvl>
    <w:lvl w:ilvl="7" w:tplc="542CB414">
      <w:numFmt w:val="bullet"/>
      <w:lvlText w:val="•"/>
      <w:lvlJc w:val="left"/>
      <w:pPr>
        <w:ind w:left="7165" w:hanging="291"/>
      </w:pPr>
      <w:rPr>
        <w:rFonts w:hint="default"/>
        <w:lang w:val="en-US" w:eastAsia="en-US" w:bidi="ar-SA"/>
      </w:rPr>
    </w:lvl>
    <w:lvl w:ilvl="8" w:tplc="008A27F2">
      <w:numFmt w:val="bullet"/>
      <w:lvlText w:val="•"/>
      <w:lvlJc w:val="left"/>
      <w:pPr>
        <w:ind w:left="8175" w:hanging="291"/>
      </w:pPr>
      <w:rPr>
        <w:rFonts w:hint="default"/>
        <w:lang w:val="en-US" w:eastAsia="en-US" w:bidi="ar-SA"/>
      </w:rPr>
    </w:lvl>
  </w:abstractNum>
  <w:abstractNum w:abstractNumId="19">
    <w:nsid w:val="77BB0B6C"/>
    <w:multiLevelType w:val="hybridMultilevel"/>
    <w:tmpl w:val="C47441FC"/>
    <w:lvl w:ilvl="0" w:tplc="F5509E40">
      <w:start w:val="1"/>
      <w:numFmt w:val="decimal"/>
      <w:lvlText w:val="%1."/>
      <w:lvlJc w:val="left"/>
      <w:pPr>
        <w:ind w:left="739" w:hanging="360"/>
      </w:pPr>
      <w:rPr>
        <w:rFonts w:hint="default"/>
        <w:w w:val="100"/>
        <w:lang w:val="en-US" w:eastAsia="en-US" w:bidi="ar-SA"/>
      </w:rPr>
    </w:lvl>
    <w:lvl w:ilvl="1" w:tplc="73E0DAEC">
      <w:numFmt w:val="bullet"/>
      <w:lvlText w:val="•"/>
      <w:lvlJc w:val="left"/>
      <w:pPr>
        <w:ind w:left="1672" w:hanging="360"/>
      </w:pPr>
      <w:rPr>
        <w:rFonts w:hint="default"/>
        <w:lang w:val="en-US" w:eastAsia="en-US" w:bidi="ar-SA"/>
      </w:rPr>
    </w:lvl>
    <w:lvl w:ilvl="2" w:tplc="0AB65D74">
      <w:numFmt w:val="bullet"/>
      <w:lvlText w:val="•"/>
      <w:lvlJc w:val="left"/>
      <w:pPr>
        <w:ind w:left="2604" w:hanging="360"/>
      </w:pPr>
      <w:rPr>
        <w:rFonts w:hint="default"/>
        <w:lang w:val="en-US" w:eastAsia="en-US" w:bidi="ar-SA"/>
      </w:rPr>
    </w:lvl>
    <w:lvl w:ilvl="3" w:tplc="8CA8734E">
      <w:numFmt w:val="bullet"/>
      <w:lvlText w:val="•"/>
      <w:lvlJc w:val="left"/>
      <w:pPr>
        <w:ind w:left="3536" w:hanging="360"/>
      </w:pPr>
      <w:rPr>
        <w:rFonts w:hint="default"/>
        <w:lang w:val="en-US" w:eastAsia="en-US" w:bidi="ar-SA"/>
      </w:rPr>
    </w:lvl>
    <w:lvl w:ilvl="4" w:tplc="F6F01282">
      <w:numFmt w:val="bullet"/>
      <w:lvlText w:val="•"/>
      <w:lvlJc w:val="left"/>
      <w:pPr>
        <w:ind w:left="4468" w:hanging="360"/>
      </w:pPr>
      <w:rPr>
        <w:rFonts w:hint="default"/>
        <w:lang w:val="en-US" w:eastAsia="en-US" w:bidi="ar-SA"/>
      </w:rPr>
    </w:lvl>
    <w:lvl w:ilvl="5" w:tplc="8A80D78A">
      <w:numFmt w:val="bullet"/>
      <w:lvlText w:val="•"/>
      <w:lvlJc w:val="left"/>
      <w:pPr>
        <w:ind w:left="5400" w:hanging="360"/>
      </w:pPr>
      <w:rPr>
        <w:rFonts w:hint="default"/>
        <w:lang w:val="en-US" w:eastAsia="en-US" w:bidi="ar-SA"/>
      </w:rPr>
    </w:lvl>
    <w:lvl w:ilvl="6" w:tplc="89BEC57A">
      <w:numFmt w:val="bullet"/>
      <w:lvlText w:val="•"/>
      <w:lvlJc w:val="left"/>
      <w:pPr>
        <w:ind w:left="6332" w:hanging="360"/>
      </w:pPr>
      <w:rPr>
        <w:rFonts w:hint="default"/>
        <w:lang w:val="en-US" w:eastAsia="en-US" w:bidi="ar-SA"/>
      </w:rPr>
    </w:lvl>
    <w:lvl w:ilvl="7" w:tplc="8B16775C">
      <w:numFmt w:val="bullet"/>
      <w:lvlText w:val="•"/>
      <w:lvlJc w:val="left"/>
      <w:pPr>
        <w:ind w:left="7264" w:hanging="360"/>
      </w:pPr>
      <w:rPr>
        <w:rFonts w:hint="default"/>
        <w:lang w:val="en-US" w:eastAsia="en-US" w:bidi="ar-SA"/>
      </w:rPr>
    </w:lvl>
    <w:lvl w:ilvl="8" w:tplc="9E0E28C6">
      <w:numFmt w:val="bullet"/>
      <w:lvlText w:val="•"/>
      <w:lvlJc w:val="left"/>
      <w:pPr>
        <w:ind w:left="8196" w:hanging="360"/>
      </w:pPr>
      <w:rPr>
        <w:rFonts w:hint="default"/>
        <w:lang w:val="en-US" w:eastAsia="en-US" w:bidi="ar-SA"/>
      </w:rPr>
    </w:lvl>
  </w:abstractNum>
  <w:abstractNum w:abstractNumId="20">
    <w:nsid w:val="7C4F42ED"/>
    <w:multiLevelType w:val="hybridMultilevel"/>
    <w:tmpl w:val="9B0226B8"/>
    <w:lvl w:ilvl="0" w:tplc="A55C504C">
      <w:numFmt w:val="bullet"/>
      <w:lvlText w:val=""/>
      <w:lvlJc w:val="left"/>
      <w:pPr>
        <w:ind w:left="515" w:hanging="284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E3027DF4">
      <w:numFmt w:val="bullet"/>
      <w:lvlText w:val="•"/>
      <w:lvlJc w:val="left"/>
      <w:pPr>
        <w:ind w:left="1430" w:hanging="284"/>
      </w:pPr>
      <w:rPr>
        <w:lang w:val="en-US" w:eastAsia="en-US" w:bidi="ar-SA"/>
      </w:rPr>
    </w:lvl>
    <w:lvl w:ilvl="2" w:tplc="64C07738">
      <w:numFmt w:val="bullet"/>
      <w:lvlText w:val="•"/>
      <w:lvlJc w:val="left"/>
      <w:pPr>
        <w:ind w:left="2340" w:hanging="284"/>
      </w:pPr>
      <w:rPr>
        <w:lang w:val="en-US" w:eastAsia="en-US" w:bidi="ar-SA"/>
      </w:rPr>
    </w:lvl>
    <w:lvl w:ilvl="3" w:tplc="169486DC">
      <w:numFmt w:val="bullet"/>
      <w:lvlText w:val="•"/>
      <w:lvlJc w:val="left"/>
      <w:pPr>
        <w:ind w:left="3250" w:hanging="284"/>
      </w:pPr>
      <w:rPr>
        <w:lang w:val="en-US" w:eastAsia="en-US" w:bidi="ar-SA"/>
      </w:rPr>
    </w:lvl>
    <w:lvl w:ilvl="4" w:tplc="21A8A014">
      <w:numFmt w:val="bullet"/>
      <w:lvlText w:val="•"/>
      <w:lvlJc w:val="left"/>
      <w:pPr>
        <w:ind w:left="4161" w:hanging="284"/>
      </w:pPr>
      <w:rPr>
        <w:lang w:val="en-US" w:eastAsia="en-US" w:bidi="ar-SA"/>
      </w:rPr>
    </w:lvl>
    <w:lvl w:ilvl="5" w:tplc="98BA969E">
      <w:numFmt w:val="bullet"/>
      <w:lvlText w:val="•"/>
      <w:lvlJc w:val="left"/>
      <w:pPr>
        <w:ind w:left="5071" w:hanging="284"/>
      </w:pPr>
      <w:rPr>
        <w:lang w:val="en-US" w:eastAsia="en-US" w:bidi="ar-SA"/>
      </w:rPr>
    </w:lvl>
    <w:lvl w:ilvl="6" w:tplc="96744A48">
      <w:numFmt w:val="bullet"/>
      <w:lvlText w:val="•"/>
      <w:lvlJc w:val="left"/>
      <w:pPr>
        <w:ind w:left="5981" w:hanging="284"/>
      </w:pPr>
      <w:rPr>
        <w:lang w:val="en-US" w:eastAsia="en-US" w:bidi="ar-SA"/>
      </w:rPr>
    </w:lvl>
    <w:lvl w:ilvl="7" w:tplc="13D05D3E">
      <w:numFmt w:val="bullet"/>
      <w:lvlText w:val="•"/>
      <w:lvlJc w:val="left"/>
      <w:pPr>
        <w:ind w:left="6892" w:hanging="284"/>
      </w:pPr>
      <w:rPr>
        <w:lang w:val="en-US" w:eastAsia="en-US" w:bidi="ar-SA"/>
      </w:rPr>
    </w:lvl>
    <w:lvl w:ilvl="8" w:tplc="8F8EC85E">
      <w:numFmt w:val="bullet"/>
      <w:lvlText w:val="•"/>
      <w:lvlJc w:val="left"/>
      <w:pPr>
        <w:ind w:left="7802" w:hanging="284"/>
      </w:pPr>
      <w:rPr>
        <w:lang w:val="en-US" w:eastAsia="en-US" w:bidi="ar-SA"/>
      </w:rPr>
    </w:lvl>
  </w:abstractNum>
  <w:num w:numId="1">
    <w:abstractNumId w:val="1"/>
  </w:num>
  <w:num w:numId="2">
    <w:abstractNumId w:val="18"/>
  </w:num>
  <w:num w:numId="3">
    <w:abstractNumId w:val="19"/>
  </w:num>
  <w:num w:numId="4">
    <w:abstractNumId w:val="15"/>
  </w:num>
  <w:num w:numId="5">
    <w:abstractNumId w:val="0"/>
  </w:num>
  <w:num w:numId="6">
    <w:abstractNumId w:val="4"/>
  </w:num>
  <w:num w:numId="7">
    <w:abstractNumId w:val="7"/>
  </w:num>
  <w:num w:numId="8">
    <w:abstractNumId w:val="3"/>
  </w:num>
  <w:num w:numId="9">
    <w:abstractNumId w:val="5"/>
  </w:num>
  <w:num w:numId="10">
    <w:abstractNumId w:val="14"/>
  </w:num>
  <w:num w:numId="11">
    <w:abstractNumId w:val="8"/>
  </w:num>
  <w:num w:numId="12">
    <w:abstractNumId w:val="12"/>
  </w:num>
  <w:num w:numId="13">
    <w:abstractNumId w:val="17"/>
  </w:num>
  <w:num w:numId="14">
    <w:abstractNumId w:val="1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>
    <w:abstractNumId w:val="1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7">
    <w:abstractNumId w:val="1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8">
    <w:abstractNumId w:val="2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>
    <w:abstractNumId w:val="1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1">
    <w:abstractNumId w:val="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11D6"/>
    <w:rsid w:val="0000461F"/>
    <w:rsid w:val="00081448"/>
    <w:rsid w:val="00096A71"/>
    <w:rsid w:val="0024365D"/>
    <w:rsid w:val="003466DC"/>
    <w:rsid w:val="00353C6A"/>
    <w:rsid w:val="003A11FC"/>
    <w:rsid w:val="003C17B8"/>
    <w:rsid w:val="00557655"/>
    <w:rsid w:val="00615058"/>
    <w:rsid w:val="006311D6"/>
    <w:rsid w:val="006602A0"/>
    <w:rsid w:val="006B41AC"/>
    <w:rsid w:val="006E5A91"/>
    <w:rsid w:val="007B04A2"/>
    <w:rsid w:val="007E34F7"/>
    <w:rsid w:val="008C1E66"/>
    <w:rsid w:val="008D3DA7"/>
    <w:rsid w:val="00972015"/>
    <w:rsid w:val="00AE7662"/>
    <w:rsid w:val="00C1333A"/>
    <w:rsid w:val="00C933CB"/>
    <w:rsid w:val="00D84612"/>
    <w:rsid w:val="00E27042"/>
    <w:rsid w:val="00E76A03"/>
    <w:rsid w:val="00E9586E"/>
    <w:rsid w:val="00EF69E0"/>
    <w:rsid w:val="00FC7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6311D6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rsid w:val="006311D6"/>
    <w:pPr>
      <w:spacing w:before="1"/>
      <w:ind w:left="54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6311D6"/>
    <w:rPr>
      <w:sz w:val="20"/>
      <w:szCs w:val="20"/>
    </w:rPr>
  </w:style>
  <w:style w:type="paragraph" w:styleId="ListParagraph">
    <w:name w:val="List Paragraph"/>
    <w:basedOn w:val="Normal"/>
    <w:uiPriority w:val="1"/>
    <w:qFormat/>
    <w:rsid w:val="006311D6"/>
  </w:style>
  <w:style w:type="paragraph" w:customStyle="1" w:styleId="TableParagraph">
    <w:name w:val="Table Paragraph"/>
    <w:basedOn w:val="Normal"/>
    <w:uiPriority w:val="1"/>
    <w:qFormat/>
    <w:rsid w:val="006311D6"/>
  </w:style>
  <w:style w:type="character" w:styleId="Hyperlink">
    <w:name w:val="Hyperlink"/>
    <w:basedOn w:val="DefaultParagraphFont"/>
    <w:uiPriority w:val="99"/>
    <w:unhideWhenUsed/>
    <w:rsid w:val="00E27042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C933C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933CB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C933C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933CB"/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933C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33CB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6311D6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rsid w:val="006311D6"/>
    <w:pPr>
      <w:spacing w:before="1"/>
      <w:ind w:left="54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6311D6"/>
    <w:rPr>
      <w:sz w:val="20"/>
      <w:szCs w:val="20"/>
    </w:rPr>
  </w:style>
  <w:style w:type="paragraph" w:styleId="ListParagraph">
    <w:name w:val="List Paragraph"/>
    <w:basedOn w:val="Normal"/>
    <w:uiPriority w:val="1"/>
    <w:qFormat/>
    <w:rsid w:val="006311D6"/>
  </w:style>
  <w:style w:type="paragraph" w:customStyle="1" w:styleId="TableParagraph">
    <w:name w:val="Table Paragraph"/>
    <w:basedOn w:val="Normal"/>
    <w:uiPriority w:val="1"/>
    <w:qFormat/>
    <w:rsid w:val="006311D6"/>
  </w:style>
  <w:style w:type="character" w:styleId="Hyperlink">
    <w:name w:val="Hyperlink"/>
    <w:basedOn w:val="DefaultParagraphFont"/>
    <w:uiPriority w:val="99"/>
    <w:unhideWhenUsed/>
    <w:rsid w:val="00E27042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C933C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933CB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C933C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933CB"/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933C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33CB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66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4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9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01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84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0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13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67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1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1128</Words>
  <Characters>6431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Darshu</dc:creator>
  <cp:lastModifiedBy>Dr SUNEETH KUMAR</cp:lastModifiedBy>
  <cp:revision>4</cp:revision>
  <dcterms:created xsi:type="dcterms:W3CDTF">2024-09-13T06:56:00Z</dcterms:created>
  <dcterms:modified xsi:type="dcterms:W3CDTF">2024-09-13T06:59:00Z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2021-11-17T00:00:00Z</vt:filetime>
  </property>
</Properties>
</file>