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411F61" w14:textId="77777777" w:rsidR="00DF0ED4" w:rsidRPr="00DF0ED4" w:rsidRDefault="00DF0ED4">
      <w:pPr>
        <w:rPr>
          <w:rFonts w:ascii="Times New Roman" w:hAnsi="Times New Roman" w:cs="Times New Roman"/>
          <w:b/>
          <w:sz w:val="4"/>
        </w:rPr>
      </w:pPr>
    </w:p>
    <w:tbl>
      <w:tblPr>
        <w:tblpPr w:leftFromText="180" w:rightFromText="180" w:bottomFromText="200" w:vertAnchor="text" w:horzAnchor="margin" w:tblpXSpec="center" w:tblpY="-528"/>
        <w:tblW w:w="10698" w:type="dxa"/>
        <w:tblBorders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14"/>
      </w:tblGrid>
      <w:tr w:rsidR="00072FE8" w:rsidRPr="00DF0ED4" w14:paraId="5D7A3E61" w14:textId="77777777" w:rsidTr="00072FE8">
        <w:trPr>
          <w:trHeight w:val="935"/>
        </w:trPr>
        <w:tc>
          <w:tcPr>
            <w:tcW w:w="10698" w:type="dxa"/>
            <w:hideMark/>
          </w:tcPr>
          <w:tbl>
            <w:tblPr>
              <w:tblpPr w:leftFromText="180" w:rightFromText="180" w:bottomFromText="200" w:vertAnchor="text" w:horzAnchor="margin" w:tblpXSpec="center" w:tblpY="-528"/>
              <w:tblW w:w="10698" w:type="dxa"/>
              <w:tblBorders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0698"/>
            </w:tblGrid>
            <w:tr w:rsidR="006C4EBC" w:rsidRPr="00DF0ED4" w14:paraId="707EB373" w14:textId="77777777" w:rsidTr="00E958E3">
              <w:trPr>
                <w:trHeight w:val="935"/>
              </w:trPr>
              <w:tc>
                <w:tcPr>
                  <w:tcW w:w="10698" w:type="dxa"/>
                  <w:hideMark/>
                </w:tcPr>
                <w:p w14:paraId="51EF9D9F" w14:textId="7772EEE8" w:rsidR="006C4EBC" w:rsidRPr="00DF0ED4" w:rsidRDefault="00DF0ED4" w:rsidP="006C4EBC">
                  <w:pPr>
                    <w:pStyle w:val="NoSpacing"/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DF0ED4">
                    <w:rPr>
                      <w:rFonts w:ascii="Times New Roman" w:hAnsi="Times New Roman"/>
                      <w:noProof/>
                      <w:lang w:val="en-IN" w:eastAsia="en-IN"/>
                    </w:rPr>
                    <w:drawing>
                      <wp:inline distT="0" distB="0" distL="0" distR="0" wp14:anchorId="0F4438FD" wp14:editId="474AFB61">
                        <wp:extent cx="6120130" cy="823595"/>
                        <wp:effectExtent l="0" t="0" r="0" b="0"/>
                        <wp:docPr id="4" name="Picture 1" descr="C:\Users\MATHS\Desktop\college logo 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1" descr="C:\Users\MATHS\Desktop\college logo 1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20130" cy="8235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7B7490C" w14:textId="77777777" w:rsidR="00072FE8" w:rsidRPr="00DF0ED4" w:rsidRDefault="00072FE8" w:rsidP="006C4EBC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35B7F418" w14:textId="26BEB2BD" w:rsidR="00540748" w:rsidRPr="00DF0ED4" w:rsidRDefault="0091231B" w:rsidP="00540748">
      <w:pPr>
        <w:jc w:val="center"/>
        <w:rPr>
          <w:rFonts w:ascii="Times New Roman" w:hAnsi="Times New Roman" w:cs="Times New Roman"/>
          <w:b/>
        </w:rPr>
      </w:pPr>
      <w:r w:rsidRPr="00DF0ED4">
        <w:rPr>
          <w:rFonts w:ascii="Times New Roman" w:hAnsi="Times New Roman" w:cs="Times New Roman"/>
          <w:b/>
        </w:rPr>
        <w:t>COURSE MODULES</w:t>
      </w:r>
      <w:r w:rsidR="000B72FE" w:rsidRPr="00DF0ED4">
        <w:rPr>
          <w:rFonts w:ascii="Times New Roman" w:hAnsi="Times New Roman" w:cs="Times New Roman"/>
          <w:b/>
        </w:rPr>
        <w:t xml:space="preserve"> OF THE SUBJECT</w:t>
      </w:r>
      <w:r w:rsidR="00540748" w:rsidRPr="00DF0ED4">
        <w:rPr>
          <w:rFonts w:ascii="Times New Roman" w:hAnsi="Times New Roman" w:cs="Times New Roman"/>
          <w:b/>
        </w:rPr>
        <w:t xml:space="preserve"> TAUGHT</w:t>
      </w:r>
      <w:r w:rsidR="000A0E3B" w:rsidRPr="00DF0ED4">
        <w:rPr>
          <w:rFonts w:ascii="Times New Roman" w:hAnsi="Times New Roman" w:cs="Times New Roman"/>
          <w:b/>
        </w:rPr>
        <w:t xml:space="preserve"> </w:t>
      </w:r>
      <w:r w:rsidR="003D272C" w:rsidRPr="00DF0ED4">
        <w:rPr>
          <w:rFonts w:ascii="Times New Roman" w:hAnsi="Times New Roman" w:cs="Times New Roman"/>
          <w:b/>
          <w:bCs/>
          <w:szCs w:val="26"/>
        </w:rPr>
        <w:t xml:space="preserve">FOR THE </w:t>
      </w:r>
      <w:r w:rsidR="00007F3D">
        <w:rPr>
          <w:rFonts w:ascii="Times New Roman" w:hAnsi="Times New Roman" w:cs="Times New Roman"/>
          <w:b/>
          <w:bCs/>
          <w:szCs w:val="26"/>
        </w:rPr>
        <w:t>ODD</w:t>
      </w:r>
      <w:r w:rsidR="002F6E11" w:rsidRPr="00DF0ED4">
        <w:rPr>
          <w:rFonts w:ascii="Times New Roman" w:hAnsi="Times New Roman" w:cs="Times New Roman"/>
          <w:b/>
          <w:bCs/>
          <w:szCs w:val="26"/>
        </w:rPr>
        <w:t xml:space="preserve"> </w:t>
      </w:r>
      <w:r w:rsidR="003D272C" w:rsidRPr="00DF0ED4">
        <w:rPr>
          <w:rFonts w:ascii="Times New Roman" w:hAnsi="Times New Roman" w:cs="Times New Roman"/>
          <w:b/>
          <w:bCs/>
          <w:szCs w:val="26"/>
        </w:rPr>
        <w:t xml:space="preserve">SESSION </w:t>
      </w:r>
      <w:r w:rsidR="002F6E11" w:rsidRPr="00DF0ED4">
        <w:rPr>
          <w:rFonts w:ascii="Times New Roman" w:hAnsi="Times New Roman" w:cs="Times New Roman"/>
          <w:b/>
          <w:bCs/>
          <w:szCs w:val="26"/>
        </w:rPr>
        <w:t>2023</w:t>
      </w:r>
    </w:p>
    <w:p w14:paraId="6D1C02ED" w14:textId="77777777" w:rsidR="00FA5FC9" w:rsidRPr="00DF0ED4" w:rsidRDefault="00FA5FC9" w:rsidP="00072FE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0ED4">
        <w:rPr>
          <w:rFonts w:ascii="Times New Roman" w:hAnsi="Times New Roman" w:cs="Times New Roman"/>
          <w:b/>
          <w:sz w:val="24"/>
          <w:szCs w:val="24"/>
          <w:u w:val="single"/>
        </w:rPr>
        <w:t>Course Syllabi with CO’s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8"/>
        <w:gridCol w:w="100"/>
        <w:gridCol w:w="1800"/>
        <w:gridCol w:w="1440"/>
        <w:gridCol w:w="88"/>
        <w:gridCol w:w="2162"/>
        <w:gridCol w:w="450"/>
        <w:gridCol w:w="450"/>
        <w:gridCol w:w="540"/>
        <w:gridCol w:w="1218"/>
      </w:tblGrid>
      <w:tr w:rsidR="00FA5FC9" w:rsidRPr="00DF0ED4" w14:paraId="551C4F44" w14:textId="77777777" w:rsidTr="00FD441D">
        <w:trPr>
          <w:trHeight w:val="458"/>
        </w:trPr>
        <w:tc>
          <w:tcPr>
            <w:tcW w:w="4698" w:type="dxa"/>
            <w:gridSpan w:val="4"/>
            <w:vAlign w:val="center"/>
          </w:tcPr>
          <w:p w14:paraId="66A91F81" w14:textId="77777777" w:rsidR="00FA5FC9" w:rsidRPr="00DF0ED4" w:rsidRDefault="00FA5FC9" w:rsidP="009E1DE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Faculty Name :</w:t>
            </w:r>
            <w:r w:rsidR="006D3841" w:rsidRPr="00DF0ED4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908" w:type="dxa"/>
            <w:gridSpan w:val="6"/>
            <w:vAlign w:val="center"/>
          </w:tcPr>
          <w:p w14:paraId="012A76CD" w14:textId="3BE09BEB" w:rsidR="00FA5FC9" w:rsidRPr="00DF0ED4" w:rsidRDefault="00FA5FC9" w:rsidP="00007F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Academic Year</w:t>
            </w:r>
            <w:r w:rsidRPr="00DF0ED4">
              <w:rPr>
                <w:rFonts w:ascii="Times New Roman" w:hAnsi="Times New Roman" w:cs="Times New Roman"/>
              </w:rPr>
              <w:t xml:space="preserve">: </w:t>
            </w:r>
            <w:r w:rsidR="009E1DE0" w:rsidRPr="00DF0ED4">
              <w:rPr>
                <w:rFonts w:ascii="Times New Roman" w:hAnsi="Times New Roman" w:cs="Times New Roman"/>
              </w:rPr>
              <w:t>202</w:t>
            </w:r>
            <w:r w:rsidR="002F6092">
              <w:rPr>
                <w:rFonts w:ascii="Times New Roman" w:hAnsi="Times New Roman" w:cs="Times New Roman"/>
              </w:rPr>
              <w:t>3</w:t>
            </w:r>
            <w:r w:rsidR="009E1DE0" w:rsidRPr="00DF0ED4">
              <w:rPr>
                <w:rFonts w:ascii="Times New Roman" w:hAnsi="Times New Roman" w:cs="Times New Roman"/>
              </w:rPr>
              <w:t>-2</w:t>
            </w:r>
            <w:r w:rsidR="002F6092">
              <w:rPr>
                <w:rFonts w:ascii="Times New Roman" w:hAnsi="Times New Roman" w:cs="Times New Roman"/>
              </w:rPr>
              <w:t>4</w:t>
            </w:r>
            <w:r w:rsidR="0075656C" w:rsidRPr="00DF0ED4">
              <w:rPr>
                <w:rFonts w:ascii="Times New Roman" w:hAnsi="Times New Roman" w:cs="Times New Roman"/>
              </w:rPr>
              <w:t xml:space="preserve"> (</w:t>
            </w:r>
            <w:r w:rsidR="00007F3D">
              <w:rPr>
                <w:rFonts w:ascii="Times New Roman" w:hAnsi="Times New Roman" w:cs="Times New Roman"/>
              </w:rPr>
              <w:t xml:space="preserve">ODD </w:t>
            </w:r>
            <w:r w:rsidR="0075656C" w:rsidRPr="00DF0ED4">
              <w:rPr>
                <w:rFonts w:ascii="Times New Roman" w:hAnsi="Times New Roman" w:cs="Times New Roman"/>
              </w:rPr>
              <w:t>SEMESTER)</w:t>
            </w:r>
          </w:p>
        </w:tc>
      </w:tr>
      <w:tr w:rsidR="00FA5FC9" w:rsidRPr="00DF0ED4" w14:paraId="0C776D5F" w14:textId="77777777" w:rsidTr="00FD441D">
        <w:trPr>
          <w:trHeight w:val="449"/>
        </w:trPr>
        <w:tc>
          <w:tcPr>
            <w:tcW w:w="9606" w:type="dxa"/>
            <w:gridSpan w:val="10"/>
            <w:vAlign w:val="center"/>
          </w:tcPr>
          <w:p w14:paraId="3A19D7C5" w14:textId="1DD0AF36" w:rsidR="00FA5FC9" w:rsidRPr="00DF0ED4" w:rsidRDefault="00FA5FC9" w:rsidP="003747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Department</w:t>
            </w:r>
            <w:r w:rsidRPr="00DF0ED4">
              <w:rPr>
                <w:rFonts w:ascii="Times New Roman" w:hAnsi="Times New Roman" w:cs="Times New Roman"/>
              </w:rPr>
              <w:t xml:space="preserve">: </w:t>
            </w:r>
            <w:r w:rsidR="00374727" w:rsidRPr="00DF0ED4">
              <w:rPr>
                <w:rFonts w:ascii="Times New Roman" w:hAnsi="Times New Roman" w:cs="Times New Roman"/>
              </w:rPr>
              <w:t>Mathematics</w:t>
            </w:r>
            <w:r w:rsidR="00007F3D">
              <w:rPr>
                <w:rFonts w:ascii="Times New Roman" w:hAnsi="Times New Roman" w:cs="Times New Roman"/>
              </w:rPr>
              <w:t xml:space="preserve"> FOR Computer Science (BCS301)</w:t>
            </w:r>
          </w:p>
        </w:tc>
      </w:tr>
      <w:tr w:rsidR="00FA5FC9" w:rsidRPr="00DF0ED4" w14:paraId="04223136" w14:textId="77777777" w:rsidTr="00FD441D">
        <w:trPr>
          <w:trHeight w:val="425"/>
        </w:trPr>
        <w:tc>
          <w:tcPr>
            <w:tcW w:w="1458" w:type="dxa"/>
            <w:gridSpan w:val="2"/>
            <w:vMerge w:val="restart"/>
            <w:vAlign w:val="center"/>
          </w:tcPr>
          <w:p w14:paraId="5CAB8FF4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Code</w:t>
            </w:r>
          </w:p>
        </w:tc>
        <w:tc>
          <w:tcPr>
            <w:tcW w:w="1800" w:type="dxa"/>
            <w:vMerge w:val="restart"/>
            <w:vAlign w:val="center"/>
          </w:tcPr>
          <w:p w14:paraId="3CBE778E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Title</w:t>
            </w:r>
          </w:p>
        </w:tc>
        <w:tc>
          <w:tcPr>
            <w:tcW w:w="1528" w:type="dxa"/>
            <w:gridSpan w:val="2"/>
            <w:vMerge w:val="restart"/>
            <w:vAlign w:val="center"/>
          </w:tcPr>
          <w:p w14:paraId="71FD5C59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Core/Elective</w:t>
            </w:r>
          </w:p>
        </w:tc>
        <w:tc>
          <w:tcPr>
            <w:tcW w:w="2162" w:type="dxa"/>
            <w:vMerge w:val="restart"/>
            <w:vAlign w:val="center"/>
          </w:tcPr>
          <w:p w14:paraId="1FCCB367" w14:textId="20A0B632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Pre</w:t>
            </w:r>
            <w:r w:rsidR="00880193">
              <w:rPr>
                <w:rFonts w:ascii="Times New Roman" w:hAnsi="Times New Roman" w:cs="Times New Roman"/>
                <w:b/>
              </w:rPr>
              <w:t>-</w:t>
            </w:r>
            <w:r w:rsidRPr="00DF0ED4">
              <w:rPr>
                <w:rFonts w:ascii="Times New Roman" w:hAnsi="Times New Roman" w:cs="Times New Roman"/>
                <w:b/>
              </w:rPr>
              <w:t>requisite</w:t>
            </w:r>
          </w:p>
        </w:tc>
        <w:tc>
          <w:tcPr>
            <w:tcW w:w="1440" w:type="dxa"/>
            <w:gridSpan w:val="3"/>
            <w:vAlign w:val="center"/>
          </w:tcPr>
          <w:p w14:paraId="0B0B2DA5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Contact Hours</w:t>
            </w:r>
          </w:p>
        </w:tc>
        <w:tc>
          <w:tcPr>
            <w:tcW w:w="1218" w:type="dxa"/>
            <w:vMerge w:val="restart"/>
            <w:vAlign w:val="center"/>
          </w:tcPr>
          <w:p w14:paraId="46E2C16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Total Hrs/ Sessions</w:t>
            </w:r>
          </w:p>
        </w:tc>
      </w:tr>
      <w:tr w:rsidR="00FA5FC9" w:rsidRPr="00DF0ED4" w14:paraId="2A5C5C34" w14:textId="77777777" w:rsidTr="00FD441D">
        <w:trPr>
          <w:trHeight w:val="269"/>
        </w:trPr>
        <w:tc>
          <w:tcPr>
            <w:tcW w:w="1458" w:type="dxa"/>
            <w:gridSpan w:val="2"/>
            <w:vMerge/>
            <w:vAlign w:val="center"/>
          </w:tcPr>
          <w:p w14:paraId="2EC69F3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14:paraId="14D6B61C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28" w:type="dxa"/>
            <w:gridSpan w:val="2"/>
            <w:vMerge/>
            <w:vAlign w:val="center"/>
          </w:tcPr>
          <w:p w14:paraId="0C14FB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2" w:type="dxa"/>
            <w:vMerge/>
            <w:vAlign w:val="center"/>
          </w:tcPr>
          <w:p w14:paraId="1BFAB7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Align w:val="center"/>
          </w:tcPr>
          <w:p w14:paraId="7C580E58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50" w:type="dxa"/>
            <w:vAlign w:val="center"/>
          </w:tcPr>
          <w:p w14:paraId="592B37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540" w:type="dxa"/>
            <w:vAlign w:val="center"/>
          </w:tcPr>
          <w:p w14:paraId="69F6B1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218" w:type="dxa"/>
            <w:vMerge/>
            <w:vAlign w:val="center"/>
          </w:tcPr>
          <w:p w14:paraId="37FE1AF1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5FC9" w:rsidRPr="00DF0ED4" w14:paraId="10AA1FA5" w14:textId="77777777" w:rsidTr="00FD441D">
        <w:tc>
          <w:tcPr>
            <w:tcW w:w="1458" w:type="dxa"/>
            <w:gridSpan w:val="2"/>
            <w:vAlign w:val="center"/>
          </w:tcPr>
          <w:p w14:paraId="344A09C3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176553A3" w14:textId="2FD2EB4C" w:rsidR="00540748" w:rsidRPr="00DF0ED4" w:rsidRDefault="002F6092" w:rsidP="00E86FC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BCS301</w:t>
            </w:r>
          </w:p>
        </w:tc>
        <w:tc>
          <w:tcPr>
            <w:tcW w:w="1800" w:type="dxa"/>
            <w:vAlign w:val="center"/>
          </w:tcPr>
          <w:p w14:paraId="254646DE" w14:textId="025D2A7E" w:rsidR="00FA5FC9" w:rsidRPr="00400D45" w:rsidRDefault="00400D45" w:rsidP="008426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400D45">
              <w:rPr>
                <w:rFonts w:ascii="Cambria,Bold" w:hAnsi="Cambria,Bold" w:cs="Cambria,Bold"/>
                <w:bCs/>
                <w:sz w:val="24"/>
                <w:szCs w:val="24"/>
                <w:lang w:val="en-IN"/>
              </w:rPr>
              <w:t>Mathematics for Computer Science</w:t>
            </w:r>
          </w:p>
        </w:tc>
        <w:tc>
          <w:tcPr>
            <w:tcW w:w="1528" w:type="dxa"/>
            <w:gridSpan w:val="2"/>
            <w:vAlign w:val="center"/>
          </w:tcPr>
          <w:p w14:paraId="14198466" w14:textId="77777777" w:rsidR="00FA5FC9" w:rsidRPr="00DF0ED4" w:rsidRDefault="006A38F7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Core</w:t>
            </w:r>
          </w:p>
        </w:tc>
        <w:tc>
          <w:tcPr>
            <w:tcW w:w="2162" w:type="dxa"/>
            <w:vAlign w:val="center"/>
          </w:tcPr>
          <w:p w14:paraId="31F8F70D" w14:textId="4B33C258" w:rsidR="00FA5FC9" w:rsidRPr="00DF0ED4" w:rsidRDefault="00FA5FC9" w:rsidP="00323C0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450" w:type="dxa"/>
            <w:vAlign w:val="center"/>
          </w:tcPr>
          <w:p w14:paraId="372A77D4" w14:textId="42E8A6CF" w:rsidR="00FA5FC9" w:rsidRPr="00DF0ED4" w:rsidRDefault="00E83DA4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0" w:type="dxa"/>
            <w:vAlign w:val="center"/>
          </w:tcPr>
          <w:p w14:paraId="7343CC24" w14:textId="77777777" w:rsidR="00FA5FC9" w:rsidRPr="00DF0ED4" w:rsidRDefault="00000DDB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0" w:type="dxa"/>
            <w:vAlign w:val="center"/>
          </w:tcPr>
          <w:p w14:paraId="0AFB6FE7" w14:textId="77777777" w:rsidR="00FA5FC9" w:rsidRPr="00DF0ED4" w:rsidRDefault="006A38F7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18" w:type="dxa"/>
            <w:vAlign w:val="center"/>
          </w:tcPr>
          <w:p w14:paraId="6B0096E8" w14:textId="77777777" w:rsidR="00FA5FC9" w:rsidRPr="00DF0ED4" w:rsidRDefault="003867A5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40</w:t>
            </w:r>
          </w:p>
        </w:tc>
      </w:tr>
      <w:tr w:rsidR="00FA5FC9" w:rsidRPr="00DF0ED4" w14:paraId="0B98B90C" w14:textId="77777777" w:rsidTr="00FD441D">
        <w:trPr>
          <w:trHeight w:val="840"/>
        </w:trPr>
        <w:tc>
          <w:tcPr>
            <w:tcW w:w="1458" w:type="dxa"/>
            <w:gridSpan w:val="2"/>
            <w:vAlign w:val="center"/>
          </w:tcPr>
          <w:p w14:paraId="698CBD01" w14:textId="77777777" w:rsidR="00FA5FC9" w:rsidRPr="00DF0ED4" w:rsidRDefault="00FA5FC9" w:rsidP="004B3B8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Objectives</w:t>
            </w:r>
          </w:p>
        </w:tc>
        <w:tc>
          <w:tcPr>
            <w:tcW w:w="8148" w:type="dxa"/>
            <w:gridSpan w:val="8"/>
            <w:vAlign w:val="center"/>
          </w:tcPr>
          <w:p w14:paraId="387CDCA3" w14:textId="77777777" w:rsidR="004C49EB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This course will enable the students to:</w:t>
            </w:r>
          </w:p>
          <w:p w14:paraId="53B7971E" w14:textId="5D6DDFA9" w:rsidR="004C49EB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lang w:val="en-IN"/>
              </w:rPr>
              <w:t xml:space="preserve">1.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To introduce the concept of random variables, probability distributions, specific discrete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and continuous distributions with practical application in Computer Science Engineering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and social life situations.</w:t>
            </w:r>
          </w:p>
          <w:p w14:paraId="714F1507" w14:textId="7D5DF5E5" w:rsidR="004C49EB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lang w:val="en-IN"/>
              </w:rPr>
              <w:t xml:space="preserve">2.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To Provide the principles of statistical inferences and the basics of hypothesis testing with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emphasis on some commonly encountered hypotheses.</w:t>
            </w:r>
          </w:p>
          <w:p w14:paraId="6605E7C1" w14:textId="19323BDB" w:rsidR="00FA5FC9" w:rsidRPr="006401AD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-Roman" w:hAnsi="Times-Roman" w:cs="Times-Roman"/>
                <w:lang w:val="en-IN"/>
              </w:rPr>
              <w:t xml:space="preserve">3.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To Determine whether an input has a statistically significant effect on the system's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response through ANOVA testing.</w:t>
            </w:r>
          </w:p>
        </w:tc>
      </w:tr>
      <w:tr w:rsidR="00FA5FC9" w:rsidRPr="00DF0ED4" w14:paraId="7B1C4CA4" w14:textId="77777777" w:rsidTr="00FD441D">
        <w:tc>
          <w:tcPr>
            <w:tcW w:w="9606" w:type="dxa"/>
            <w:gridSpan w:val="10"/>
            <w:vAlign w:val="center"/>
          </w:tcPr>
          <w:p w14:paraId="7CFFC458" w14:textId="77777777" w:rsidR="00FA5FC9" w:rsidRPr="00DF0ED4" w:rsidRDefault="00FA5FC9" w:rsidP="004B3B8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>Topics Covered as per Syllabus</w:t>
            </w:r>
          </w:p>
        </w:tc>
      </w:tr>
      <w:tr w:rsidR="00FA5FC9" w:rsidRPr="00DF0ED4" w14:paraId="27B83048" w14:textId="77777777" w:rsidTr="00303E33">
        <w:trPr>
          <w:trHeight w:val="350"/>
        </w:trPr>
        <w:tc>
          <w:tcPr>
            <w:tcW w:w="9606" w:type="dxa"/>
            <w:gridSpan w:val="10"/>
            <w:vAlign w:val="center"/>
          </w:tcPr>
          <w:p w14:paraId="13B34BEE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Module-1: Probability Distributions</w:t>
            </w:r>
          </w:p>
          <w:p w14:paraId="60749824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Probability Distributions: Review of basic probability theory. Random variables (discrete</w:t>
            </w:r>
          </w:p>
          <w:p w14:paraId="73FD7D2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and continuous), probability mass and density functions. Mathematical expectation, mean and</w:t>
            </w:r>
          </w:p>
          <w:p w14:paraId="5EB67C4F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variance. Binomial, Poisson and normal distributions- problems (derivations for mean and</w:t>
            </w:r>
          </w:p>
          <w:p w14:paraId="19CBBF63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standard deviation for Binomial and Poisson distributions only)-Illustrative examples.</w:t>
            </w:r>
          </w:p>
          <w:p w14:paraId="387A06E4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Exponential distribution.</w:t>
            </w:r>
          </w:p>
          <w:p w14:paraId="3C672F1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Module-2: Joint probability distribution &amp; Markov Chain</w:t>
            </w:r>
          </w:p>
          <w:p w14:paraId="5D85A200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j</w:t>
            </w:r>
            <w:r w:rsidRPr="004C29E3">
              <w:rPr>
                <w:rFonts w:ascii="Times New Roman" w:hAnsi="Times New Roman" w:cs="Times New Roman"/>
                <w:bCs/>
              </w:rPr>
              <w:t>oint probability distribution: Joint Probability distribution for two discrete random</w:t>
            </w:r>
          </w:p>
          <w:p w14:paraId="6AA4B96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variables, expectation, covariance and correlation.</w:t>
            </w:r>
          </w:p>
          <w:p w14:paraId="4C68C735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Markov Chain: Introduction to Stochastic Process, Probability Vectors, Stochastic matrices,</w:t>
            </w:r>
          </w:p>
          <w:p w14:paraId="6AAF1797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Regular stochastic matrices, Markov chains, Higher transition probabilities, Stationary</w:t>
            </w:r>
          </w:p>
          <w:p w14:paraId="5A28E5CE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distribution of Regular Markov chains and absorbing states.</w:t>
            </w:r>
          </w:p>
          <w:p w14:paraId="6E04E387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Module-3: Statistical Inference 1</w:t>
            </w:r>
          </w:p>
          <w:p w14:paraId="4C99AE20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Introduction, sampling distribution, standard error, testing of hypothesis, levels of significance,</w:t>
            </w:r>
          </w:p>
          <w:p w14:paraId="3EB9D3AC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test of significances, confidence limits, simple sampling of attributes, test of significance for</w:t>
            </w:r>
          </w:p>
          <w:p w14:paraId="79FA4359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large samples, comparison of large sample</w:t>
            </w:r>
            <w:r>
              <w:rPr>
                <w:rFonts w:ascii="Times New Roman" w:hAnsi="Times New Roman" w:cs="Times New Roman"/>
                <w:bCs/>
              </w:rPr>
              <w:t>s.</w:t>
            </w:r>
          </w:p>
          <w:p w14:paraId="10F6B3AF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Module-4: Statistical Inference 2</w:t>
            </w:r>
          </w:p>
          <w:p w14:paraId="6357E7E9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Sampling variables, central limit theorem and confidences limit for unknown mean. Test of</w:t>
            </w:r>
          </w:p>
          <w:p w14:paraId="3E68BD59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Significance for means of two small samples, students ‘t’ distribution, Chi-square distribution</w:t>
            </w:r>
          </w:p>
          <w:p w14:paraId="5334C1CB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as a test of goodness of fit. F-Distribution.</w:t>
            </w:r>
          </w:p>
          <w:p w14:paraId="29FB670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Module-5: Design of Experiments &amp; ANOVA</w:t>
            </w:r>
          </w:p>
          <w:p w14:paraId="2CAB7E89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Principles of experimentation in design, Analysis of completely randomized design,</w:t>
            </w:r>
          </w:p>
          <w:p w14:paraId="4A221A3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randomized block design. The ANOVA Technique, Basic Principle of ANOVA, One-way</w:t>
            </w:r>
          </w:p>
          <w:p w14:paraId="6EF4283A" w14:textId="1953D47F" w:rsidR="00A20575" w:rsidRPr="00DF0ED4" w:rsidRDefault="00065C11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29E3">
              <w:rPr>
                <w:rFonts w:ascii="Times New Roman" w:hAnsi="Times New Roman" w:cs="Times New Roman"/>
                <w:bCs/>
              </w:rPr>
              <w:t>ANOVA, Two-way ANOVA, Latin-square Design, and Analysis of Co-Variance.</w:t>
            </w:r>
          </w:p>
        </w:tc>
      </w:tr>
      <w:tr w:rsidR="00FA5FC9" w:rsidRPr="00DF0ED4" w14:paraId="6FFD6FD3" w14:textId="77777777" w:rsidTr="00FD441D">
        <w:trPr>
          <w:trHeight w:val="386"/>
        </w:trPr>
        <w:tc>
          <w:tcPr>
            <w:tcW w:w="9606" w:type="dxa"/>
            <w:gridSpan w:val="10"/>
            <w:vAlign w:val="center"/>
          </w:tcPr>
          <w:p w14:paraId="602113B2" w14:textId="77777777" w:rsidR="00FA5FC9" w:rsidRPr="00DF0ED4" w:rsidRDefault="00F8059C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List of </w:t>
            </w:r>
            <w:r w:rsidR="0073469E"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>Text Books</w:t>
            </w:r>
          </w:p>
        </w:tc>
      </w:tr>
      <w:tr w:rsidR="00C8442E" w:rsidRPr="00DF0ED4" w14:paraId="3740BD47" w14:textId="77777777" w:rsidTr="00FD441D">
        <w:trPr>
          <w:trHeight w:val="386"/>
        </w:trPr>
        <w:tc>
          <w:tcPr>
            <w:tcW w:w="9606" w:type="dxa"/>
            <w:gridSpan w:val="10"/>
            <w:vAlign w:val="center"/>
          </w:tcPr>
          <w:p w14:paraId="68B7DB86" w14:textId="77777777" w:rsidR="00CC1075" w:rsidRPr="00DF0ED4" w:rsidRDefault="00CC1075" w:rsidP="00FD4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1. Ralph P. Grimaldi and B V Ramana, Discrete and Combinatorial Mathematics- An Applied Introduction, Pearson Education, Asia, Fifth edition – 2007. ISBN 978-81-7758-424-0.</w:t>
            </w:r>
          </w:p>
          <w:p w14:paraId="706D96D8" w14:textId="77777777" w:rsidR="00FD441D" w:rsidRPr="00DF0ED4" w:rsidRDefault="00CC1075" w:rsidP="00FD4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2. Higher Engineering Mathematics B. S. Grewal Khanna Publishers 44th Edition, 2017</w:t>
            </w:r>
          </w:p>
        </w:tc>
      </w:tr>
      <w:tr w:rsidR="00C8442E" w:rsidRPr="00DF0ED4" w14:paraId="1DC17BBC" w14:textId="77777777" w:rsidTr="00FD441D">
        <w:trPr>
          <w:trHeight w:val="386"/>
        </w:trPr>
        <w:tc>
          <w:tcPr>
            <w:tcW w:w="9606" w:type="dxa"/>
            <w:gridSpan w:val="10"/>
            <w:vAlign w:val="center"/>
          </w:tcPr>
          <w:p w14:paraId="49AA1A58" w14:textId="77777777" w:rsidR="00C8442E" w:rsidRPr="00DF0ED4" w:rsidRDefault="00C8442E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>List of Reference Books</w:t>
            </w:r>
          </w:p>
        </w:tc>
      </w:tr>
      <w:tr w:rsidR="00FA5FC9" w:rsidRPr="00DF0ED4" w14:paraId="68CA63CF" w14:textId="77777777" w:rsidTr="00FD441D">
        <w:trPr>
          <w:trHeight w:val="390"/>
        </w:trPr>
        <w:tc>
          <w:tcPr>
            <w:tcW w:w="9606" w:type="dxa"/>
            <w:gridSpan w:val="10"/>
            <w:vAlign w:val="center"/>
          </w:tcPr>
          <w:p w14:paraId="22B4A601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1. Kenneth H. Rosen, Discrete Mathematics and its Applications, Tata – McGraw Hill, Sixth Edition, Sixth reprint 2008. ISBN-(13):978-0-07-064824-1.</w:t>
            </w:r>
          </w:p>
          <w:p w14:paraId="07512B84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 xml:space="preserve">2. C. L. Liu and D P Mohapatra, Elementary Discrete Mathematics, Tata- McGraw Hill, Sixth Edition, </w:t>
            </w:r>
            <w:r w:rsidRPr="00DF0ED4">
              <w:rPr>
                <w:rFonts w:ascii="Times New Roman" w:hAnsi="Times New Roman" w:cs="Times New Roman"/>
              </w:rPr>
              <w:lastRenderedPageBreak/>
              <w:t>ISBN:10:0-07-066913-9.</w:t>
            </w:r>
          </w:p>
          <w:p w14:paraId="4FFF0E71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3. J.P. Tremblay and R. Manohar, Discrete Mathematical Structures with Applications to Computer Science, Tata – McGraw Hill, 35TH reprint 2008. ISBN 13:978-0-07-463113-3.</w:t>
            </w:r>
          </w:p>
          <w:p w14:paraId="06D9D454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 xml:space="preserve">4. Advanced Engineering Mathematics C. Ray Wylie, Louis </w:t>
            </w:r>
            <w:proofErr w:type="spellStart"/>
            <w:proofErr w:type="gramStart"/>
            <w:r w:rsidRPr="00DF0ED4">
              <w:rPr>
                <w:rFonts w:ascii="Times New Roman" w:hAnsi="Times New Roman" w:cs="Times New Roman"/>
              </w:rPr>
              <w:t>C.Barrett</w:t>
            </w:r>
            <w:proofErr w:type="spellEnd"/>
            <w:proofErr w:type="gramEnd"/>
            <w:r w:rsidRPr="00DF0ED4">
              <w:rPr>
                <w:rFonts w:ascii="Times New Roman" w:hAnsi="Times New Roman" w:cs="Times New Roman"/>
              </w:rPr>
              <w:t xml:space="preserve"> McGraw-Hill 6th Edition 1995</w:t>
            </w:r>
          </w:p>
          <w:p w14:paraId="6DB354BC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 xml:space="preserve">5. Higher Engineering Mathematics B. V. Ramana McGraw-Hill 11th Edition,2010 </w:t>
            </w:r>
          </w:p>
          <w:p w14:paraId="13C68F4F" w14:textId="77777777" w:rsidR="00C543AC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6. A Text-Book of Engineering Mathematics N. P. Bali and Manis</w:t>
            </w:r>
            <w:r w:rsidR="00C543AC" w:rsidRPr="00DF0ED4">
              <w:rPr>
                <w:rFonts w:ascii="Times New Roman" w:hAnsi="Times New Roman" w:cs="Times New Roman"/>
              </w:rPr>
              <w:t>h Goyal Laxmi Publications 2014</w:t>
            </w:r>
          </w:p>
          <w:p w14:paraId="43748977" w14:textId="77777777" w:rsidR="00FA5FC9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7. Advanced Engineering Mathematics Chandrika Prasad and Reena Garg Khanna Publishing, 2018</w:t>
            </w:r>
          </w:p>
        </w:tc>
      </w:tr>
      <w:tr w:rsidR="00FA5FC9" w:rsidRPr="00DF0ED4" w14:paraId="0E3936BC" w14:textId="77777777" w:rsidTr="00FD441D">
        <w:trPr>
          <w:trHeight w:val="404"/>
        </w:trPr>
        <w:tc>
          <w:tcPr>
            <w:tcW w:w="9606" w:type="dxa"/>
            <w:gridSpan w:val="10"/>
            <w:vAlign w:val="center"/>
          </w:tcPr>
          <w:p w14:paraId="3763E447" w14:textId="77777777" w:rsidR="00FA5FC9" w:rsidRPr="00DF0ED4" w:rsidRDefault="00FA5FC9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List of URLs, Text Books, Notes, Multimedia Content, etc</w:t>
            </w:r>
          </w:p>
        </w:tc>
      </w:tr>
      <w:tr w:rsidR="00FA5FC9" w:rsidRPr="00DF0ED4" w14:paraId="3713AC92" w14:textId="77777777" w:rsidTr="00FD441D">
        <w:trPr>
          <w:trHeight w:val="975"/>
        </w:trPr>
        <w:tc>
          <w:tcPr>
            <w:tcW w:w="9606" w:type="dxa"/>
            <w:gridSpan w:val="10"/>
            <w:vAlign w:val="center"/>
          </w:tcPr>
          <w:p w14:paraId="3C27D692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http://nptel.ac.in/courses.php?disciplineID=111</w:t>
            </w:r>
          </w:p>
          <w:p w14:paraId="5F5F604D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http://www.class-central.com/subject/math(MOOCs)</w:t>
            </w:r>
          </w:p>
          <w:p w14:paraId="68FE4BD4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http://academicearth.org/</w:t>
            </w:r>
          </w:p>
          <w:p w14:paraId="7EAFE665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282829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http://www.bookstreet.in</w:t>
            </w:r>
            <w:r>
              <w:rPr>
                <w:rFonts w:ascii="Times-Roman" w:hAnsi="Times-Roman" w:cs="Times-Roman"/>
                <w:color w:val="282829"/>
                <w:sz w:val="24"/>
                <w:szCs w:val="24"/>
                <w:lang w:val="en-IN"/>
              </w:rPr>
              <w:t>.</w:t>
            </w:r>
          </w:p>
          <w:p w14:paraId="3D269D7D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 xml:space="preserve">VTU EDUSAT PROGRAMME </w:t>
            </w:r>
            <w:r>
              <w:rPr>
                <w:rFonts w:ascii="TimesNewRoman" w:hAnsi="TimesNewRoman" w:cs="TimesNewRoman"/>
                <w:color w:val="0000FF"/>
                <w:sz w:val="24"/>
                <w:szCs w:val="24"/>
                <w:lang w:val="en-IN"/>
              </w:rPr>
              <w:t xml:space="preserve">– </w:t>
            </w: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20</w:t>
            </w:r>
          </w:p>
          <w:p w14:paraId="36AA1C7D" w14:textId="0D74945D" w:rsidR="006973A8" w:rsidRPr="00DF0ED4" w:rsidRDefault="00FE464B" w:rsidP="00FE46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-Roman" w:hAnsi="Times-Roman" w:cs="Times-Roman"/>
                <w:color w:val="000000"/>
                <w:sz w:val="24"/>
                <w:szCs w:val="24"/>
                <w:lang w:val="en-IN"/>
              </w:rPr>
              <w:t>VTU e-</w:t>
            </w:r>
            <w:proofErr w:type="spellStart"/>
            <w:r>
              <w:rPr>
                <w:rFonts w:ascii="Times-Roman" w:hAnsi="Times-Roman" w:cs="Times-Roman"/>
                <w:color w:val="000000"/>
                <w:sz w:val="24"/>
                <w:szCs w:val="24"/>
                <w:lang w:val="en-IN"/>
              </w:rPr>
              <w:t>Shikshana</w:t>
            </w:r>
            <w:proofErr w:type="spellEnd"/>
            <w:r>
              <w:rPr>
                <w:rFonts w:ascii="Times-Roman" w:hAnsi="Times-Roman" w:cs="Times-Roman"/>
                <w:color w:val="000000"/>
                <w:sz w:val="24"/>
                <w:szCs w:val="24"/>
                <w:lang w:val="en-IN"/>
              </w:rPr>
              <w:t xml:space="preserve"> Program</w:t>
            </w:r>
          </w:p>
        </w:tc>
      </w:tr>
      <w:tr w:rsidR="00FA5FC9" w:rsidRPr="00DF0ED4" w14:paraId="679D8D79" w14:textId="77777777" w:rsidTr="00FD441D">
        <w:trPr>
          <w:trHeight w:val="516"/>
        </w:trPr>
        <w:tc>
          <w:tcPr>
            <w:tcW w:w="1358" w:type="dxa"/>
            <w:tcBorders>
              <w:right w:val="single" w:sz="4" w:space="0" w:color="auto"/>
            </w:tcBorders>
            <w:vAlign w:val="center"/>
          </w:tcPr>
          <w:p w14:paraId="08D0299F" w14:textId="77777777" w:rsidR="00FA5FC9" w:rsidRPr="00DF0ED4" w:rsidRDefault="00FA5FC9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Outcomes</w:t>
            </w:r>
          </w:p>
        </w:tc>
        <w:tc>
          <w:tcPr>
            <w:tcW w:w="8248" w:type="dxa"/>
            <w:gridSpan w:val="9"/>
            <w:tcBorders>
              <w:left w:val="single" w:sz="4" w:space="0" w:color="auto"/>
            </w:tcBorders>
            <w:vAlign w:val="center"/>
          </w:tcPr>
          <w:p w14:paraId="34D95E4D" w14:textId="77777777" w:rsidR="00100B47" w:rsidRPr="00DF0ED4" w:rsidRDefault="00FD441D" w:rsidP="00237A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Outcomes:</w:t>
            </w:r>
            <w:r w:rsidRPr="00DF0ED4">
              <w:rPr>
                <w:rFonts w:ascii="Times New Roman" w:hAnsi="Times New Roman" w:cs="Times New Roman"/>
              </w:rPr>
              <w:t xml:space="preserve"> </w:t>
            </w:r>
          </w:p>
          <w:p w14:paraId="51B5B006" w14:textId="77777777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At the end of the course, the student will be able to:</w:t>
            </w:r>
          </w:p>
          <w:p w14:paraId="422EA860" w14:textId="5464663F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1. Explain the basic concepts of probability, random variables, probability distribution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models for the given scenario</w:t>
            </w:r>
          </w:p>
          <w:p w14:paraId="1A519F05" w14:textId="18E853DE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2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Apply the notion of a discrete-time Markov chain and n-step transition probabilities to</w:t>
            </w:r>
            <w:r w:rsidR="00E30CB2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solve the given problem</w:t>
            </w:r>
          </w:p>
          <w:p w14:paraId="484E3624" w14:textId="5D3B3650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3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Use statistical methodology and tools in the engineering problem-solving process.</w:t>
            </w:r>
          </w:p>
          <w:p w14:paraId="7B7FED2C" w14:textId="4AE3479F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4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Compute the confidence intervals for the mean of the population.</w:t>
            </w:r>
          </w:p>
          <w:p w14:paraId="75BAB8FA" w14:textId="10FDD2A1" w:rsidR="00007F3D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Apply the ANOVA test related to engineering problems</w:t>
            </w:r>
          </w:p>
          <w:p w14:paraId="6A4B58E1" w14:textId="57A435ED" w:rsidR="00FA5FC9" w:rsidRPr="00DF0ED4" w:rsidRDefault="00FA5FC9" w:rsidP="00237A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A5FC9" w:rsidRPr="00DF0ED4" w14:paraId="6ED15864" w14:textId="77777777" w:rsidTr="00FD441D">
        <w:trPr>
          <w:trHeight w:val="521"/>
        </w:trPr>
        <w:tc>
          <w:tcPr>
            <w:tcW w:w="9606" w:type="dxa"/>
            <w:gridSpan w:val="10"/>
            <w:vAlign w:val="center"/>
          </w:tcPr>
          <w:p w14:paraId="22493DB7" w14:textId="0842A363" w:rsidR="00FA5FC9" w:rsidRPr="00DF0ED4" w:rsidRDefault="00FA5FC9" w:rsidP="00BC4A1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Internal Assessment Marks</w:t>
            </w:r>
            <w:r w:rsidR="00100B47" w:rsidRPr="00DF0ED4">
              <w:rPr>
                <w:rFonts w:ascii="Times New Roman" w:hAnsi="Times New Roman" w:cs="Times New Roman"/>
              </w:rPr>
              <w:t xml:space="preserve">: </w:t>
            </w:r>
            <w:r w:rsidR="00BC4A1F" w:rsidRPr="00104DBC">
              <w:rPr>
                <w:rFonts w:ascii="Times New Roman" w:hAnsi="Times New Roman"/>
                <w:b/>
                <w:sz w:val="24"/>
                <w:szCs w:val="24"/>
              </w:rPr>
              <w:t>For the Assignment component of the CIE, there are 25 marks and for the Internal Assessment</w:t>
            </w:r>
            <w:r w:rsidR="00BC4A1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C4A1F" w:rsidRPr="00104DBC">
              <w:rPr>
                <w:rFonts w:ascii="Times New Roman" w:hAnsi="Times New Roman"/>
                <w:b/>
                <w:sz w:val="24"/>
                <w:szCs w:val="24"/>
              </w:rPr>
              <w:t>Test component, there are 25 marks.</w:t>
            </w:r>
            <w:r w:rsidR="00BC4A1F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BC4A1F">
              <w:rPr>
                <w:rFonts w:ascii="Times New Roman" w:hAnsi="Times New Roman" w:cs="Times New Roman"/>
              </w:rPr>
              <w:t xml:space="preserve">   </w:t>
            </w:r>
          </w:p>
        </w:tc>
      </w:tr>
    </w:tbl>
    <w:p w14:paraId="46E5BAE7" w14:textId="77777777" w:rsidR="00DF0ED4" w:rsidRDefault="00DF0ED4" w:rsidP="00F71C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DA281E" w14:textId="77777777" w:rsidR="00DF0ED4" w:rsidRDefault="00DF0ED4" w:rsidP="00F71C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038D608" w14:textId="76400A5A" w:rsidR="00F71C27" w:rsidRPr="00DF0ED4" w:rsidRDefault="00F71C27" w:rsidP="00F71C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0ED4">
        <w:rPr>
          <w:rFonts w:ascii="Times New Roman" w:hAnsi="Times New Roman" w:cs="Times New Roman"/>
          <w:b/>
          <w:sz w:val="24"/>
          <w:szCs w:val="24"/>
        </w:rPr>
        <w:t>The Correlation of Course Outcomes (CO’s) and Program Outcomes (PO’s)</w:t>
      </w:r>
    </w:p>
    <w:tbl>
      <w:tblPr>
        <w:tblW w:w="9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2"/>
        <w:gridCol w:w="1083"/>
        <w:gridCol w:w="594"/>
        <w:gridCol w:w="594"/>
        <w:gridCol w:w="594"/>
        <w:gridCol w:w="594"/>
        <w:gridCol w:w="594"/>
        <w:gridCol w:w="594"/>
        <w:gridCol w:w="594"/>
        <w:gridCol w:w="594"/>
        <w:gridCol w:w="694"/>
        <w:gridCol w:w="694"/>
        <w:gridCol w:w="694"/>
        <w:gridCol w:w="672"/>
      </w:tblGrid>
      <w:tr w:rsidR="00FF67B2" w:rsidRPr="00DF0ED4" w14:paraId="2B5CC209" w14:textId="77777777" w:rsidTr="00100B47">
        <w:trPr>
          <w:trHeight w:val="123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7EBB7" w14:textId="77777777" w:rsidR="00FF67B2" w:rsidRPr="00DF0ED4" w:rsidRDefault="00FF67B2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Subject Code: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A9A3B" w14:textId="23C68EDB" w:rsidR="00FF67B2" w:rsidRPr="00DF0ED4" w:rsidRDefault="00007F3D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BCS301</w:t>
            </w:r>
          </w:p>
        </w:tc>
        <w:tc>
          <w:tcPr>
            <w:tcW w:w="35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1B9F9A" w14:textId="414C639F" w:rsidR="00FF67B2" w:rsidRPr="00DF0ED4" w:rsidRDefault="00FF67B2" w:rsidP="008D2B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DF0E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TITLE</w:t>
            </w:r>
            <w:r w:rsidR="006B0C37" w:rsidRPr="00DF0E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 xml:space="preserve"> Mathematic</w:t>
            </w:r>
            <w:r w:rsidR="00007F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 xml:space="preserve">s for Computer Science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C6AC71" w14:textId="77777777" w:rsidR="00FF67B2" w:rsidRPr="00DF0ED4" w:rsidRDefault="00FF67B2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Faculty Name:</w:t>
            </w:r>
          </w:p>
        </w:tc>
        <w:tc>
          <w:tcPr>
            <w:tcW w:w="27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22831" w14:textId="77777777" w:rsidR="00FF67B2" w:rsidRPr="00DF0ED4" w:rsidRDefault="00FF67B2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76E9" w:rsidRPr="00DF0ED4" w14:paraId="229712EB" w14:textId="77777777" w:rsidTr="00100B47">
        <w:trPr>
          <w:trHeight w:val="123"/>
        </w:trPr>
        <w:tc>
          <w:tcPr>
            <w:tcW w:w="1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C8BC5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List of Course Outcomes</w:t>
            </w:r>
          </w:p>
        </w:tc>
        <w:tc>
          <w:tcPr>
            <w:tcW w:w="79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DAB665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Program Outcomes</w:t>
            </w:r>
          </w:p>
        </w:tc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941283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5476E9" w:rsidRPr="00DF0ED4" w14:paraId="69E6A25F" w14:textId="77777777" w:rsidTr="00100B47">
        <w:trPr>
          <w:trHeight w:val="2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BD875B" w14:textId="77777777" w:rsidR="005476E9" w:rsidRPr="00DF0ED4" w:rsidRDefault="005476E9" w:rsidP="0078772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FE7A90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B0AB3E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A66DEB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D3CF13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BBEBBC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PO5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F7159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PO6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BC4C4E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PO7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83888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PO8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2D9E56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PO9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20166A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PO10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8E428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PO11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25B1EA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27409D" w14:textId="77777777" w:rsidR="005476E9" w:rsidRPr="00DF0ED4" w:rsidRDefault="005476E9" w:rsidP="0078772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80A28" w:rsidRPr="00DF0ED4" w14:paraId="7AD66870" w14:textId="77777777" w:rsidTr="00100B47">
        <w:trPr>
          <w:cantSplit/>
          <w:trHeight w:hRule="exact" w:val="397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F00076" w14:textId="77777777" w:rsidR="00F80A28" w:rsidRPr="00DF0ED4" w:rsidRDefault="00F80A28" w:rsidP="007877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CO-1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E8290" w14:textId="180E8631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3A407" w14:textId="36AA5BFC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898F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09E96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0A128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34C0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79F5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9032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9F51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D112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716A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CBB37" w14:textId="26B3245C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670FD0" w14:textId="518CBDAD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</w:tr>
      <w:tr w:rsidR="00F80A28" w:rsidRPr="00DF0ED4" w14:paraId="12C73239" w14:textId="77777777" w:rsidTr="00100B47">
        <w:trPr>
          <w:cantSplit/>
          <w:trHeight w:hRule="exact" w:val="33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7194A4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0061C" w14:textId="1F33CE79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7324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14416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DB57D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870C6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B3924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BF26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FD2A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0499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3532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92B2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A1F6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34C71B" w14:textId="2E7084AB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F80A28" w:rsidRPr="00DF0ED4" w14:paraId="3FEBC3CB" w14:textId="77777777" w:rsidTr="00100B47">
        <w:trPr>
          <w:cantSplit/>
          <w:trHeight w:hRule="exact" w:val="379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DE7F42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CO-3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4FCE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7733F" w14:textId="491AA2D3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D3AB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237A8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DCBD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216ED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66CCB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89AC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5FDB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304E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037A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42025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A1E570" w14:textId="48341987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80A28" w:rsidRPr="00DF0ED4" w14:paraId="206C0245" w14:textId="77777777" w:rsidTr="00100B47">
        <w:trPr>
          <w:cantSplit/>
          <w:trHeight w:hRule="exact" w:val="33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C30EDF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CO-4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E6FD5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50AA8" w14:textId="636D74DB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6A56D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50AA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5BFF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356A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F32C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C09C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F2EEB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7DD3E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F4E45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A7020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C6B44" w14:textId="3D897EDA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80A28" w:rsidRPr="00DF0ED4" w14:paraId="41BD86CF" w14:textId="77777777" w:rsidTr="00100B47">
        <w:trPr>
          <w:cantSplit/>
          <w:trHeight w:hRule="exact" w:val="33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FE07D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CO-5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409E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DC63B" w14:textId="58CC5E4D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A85F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17DC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479C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1238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C05F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EE45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A1214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45F8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0DAB0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2717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17F922" w14:textId="42BD0A8B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80A28" w:rsidRPr="00DF0ED4" w14:paraId="3643E86B" w14:textId="77777777" w:rsidTr="009532E6">
        <w:trPr>
          <w:cantSplit/>
          <w:trHeight w:hRule="exact" w:val="469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E99DE6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5B4D36" w14:textId="7C6C1391" w:rsidR="00F80A28" w:rsidRPr="00DF0ED4" w:rsidRDefault="00F80A28" w:rsidP="00007F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  <w:r w:rsidR="00007F3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ADBD1F" w14:textId="6F83B8BC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3D4A6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CC3E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3AD3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A8D0F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65D0EE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0CE03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2D988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5FDC5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940C2E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A42B1C" w14:textId="6332308F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16A851" w14:textId="363D3A63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</w:t>
            </w:r>
          </w:p>
        </w:tc>
      </w:tr>
    </w:tbl>
    <w:p w14:paraId="6638252A" w14:textId="77777777" w:rsidR="00FF67B2" w:rsidRPr="00DF0ED4" w:rsidRDefault="00FF67B2" w:rsidP="00FF67B2">
      <w:pPr>
        <w:rPr>
          <w:rFonts w:ascii="Times New Roman" w:hAnsi="Times New Roman" w:cs="Times New Roman"/>
          <w:b/>
        </w:rPr>
      </w:pPr>
      <w:r w:rsidRPr="00DF0ED4">
        <w:rPr>
          <w:rFonts w:ascii="Times New Roman" w:hAnsi="Times New Roman" w:cs="Times New Roman"/>
          <w:b/>
          <w:sz w:val="20"/>
          <w:szCs w:val="20"/>
        </w:rPr>
        <w:t>Note:</w:t>
      </w:r>
      <w:r w:rsidRPr="00DF0ED4">
        <w:rPr>
          <w:rFonts w:ascii="Times New Roman" w:hAnsi="Times New Roman" w:cs="Times New Roman"/>
          <w:sz w:val="20"/>
          <w:szCs w:val="20"/>
        </w:rPr>
        <w:t xml:space="preserve">    3 = Strong Contribution     2 = Average Contribution         1 = Weak Contribution   </w:t>
      </w:r>
    </w:p>
    <w:sectPr w:rsidR="00FF67B2" w:rsidRPr="00DF0ED4" w:rsidSect="00100B47">
      <w:pgSz w:w="11907" w:h="16839" w:code="9"/>
      <w:pgMar w:top="284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A672D3"/>
    <w:multiLevelType w:val="hybridMultilevel"/>
    <w:tmpl w:val="10087F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D04971"/>
    <w:multiLevelType w:val="hybridMultilevel"/>
    <w:tmpl w:val="1A1AB3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66650"/>
    <w:multiLevelType w:val="hybridMultilevel"/>
    <w:tmpl w:val="8E42E5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A63C2"/>
    <w:multiLevelType w:val="hybridMultilevel"/>
    <w:tmpl w:val="C69E1F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A5F55"/>
    <w:multiLevelType w:val="hybridMultilevel"/>
    <w:tmpl w:val="1CF2F2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435A28"/>
    <w:multiLevelType w:val="hybridMultilevel"/>
    <w:tmpl w:val="7F3A37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F69A8"/>
    <w:multiLevelType w:val="hybridMultilevel"/>
    <w:tmpl w:val="D5E8DF98"/>
    <w:lvl w:ilvl="0" w:tplc="68B2DA68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7B4B4065"/>
    <w:multiLevelType w:val="hybridMultilevel"/>
    <w:tmpl w:val="3D880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jIzMzA0NTAxNbS0NDNR0lEKTi0uzszPAykwrAUABlrYAiwAAAA="/>
  </w:docVars>
  <w:rsids>
    <w:rsidRoot w:val="00FA5FC9"/>
    <w:rsid w:val="00000DDB"/>
    <w:rsid w:val="00007F3D"/>
    <w:rsid w:val="00014BE3"/>
    <w:rsid w:val="0001686C"/>
    <w:rsid w:val="00026A94"/>
    <w:rsid w:val="00030EC0"/>
    <w:rsid w:val="0004602E"/>
    <w:rsid w:val="000566EA"/>
    <w:rsid w:val="000570DB"/>
    <w:rsid w:val="00064F84"/>
    <w:rsid w:val="00065C11"/>
    <w:rsid w:val="00072FE8"/>
    <w:rsid w:val="00080C84"/>
    <w:rsid w:val="00092327"/>
    <w:rsid w:val="000A0E3B"/>
    <w:rsid w:val="000B72FE"/>
    <w:rsid w:val="000D7B10"/>
    <w:rsid w:val="000E7F43"/>
    <w:rsid w:val="00100B47"/>
    <w:rsid w:val="001318BB"/>
    <w:rsid w:val="0015623F"/>
    <w:rsid w:val="001643FE"/>
    <w:rsid w:val="00171D49"/>
    <w:rsid w:val="001815C0"/>
    <w:rsid w:val="001B16A2"/>
    <w:rsid w:val="001D5FDD"/>
    <w:rsid w:val="001E30E3"/>
    <w:rsid w:val="00237A92"/>
    <w:rsid w:val="002655A3"/>
    <w:rsid w:val="00270634"/>
    <w:rsid w:val="002A4B78"/>
    <w:rsid w:val="002B1FF2"/>
    <w:rsid w:val="002F6092"/>
    <w:rsid w:val="002F6E11"/>
    <w:rsid w:val="00303E33"/>
    <w:rsid w:val="003220AA"/>
    <w:rsid w:val="00323C0D"/>
    <w:rsid w:val="003251B9"/>
    <w:rsid w:val="0033657D"/>
    <w:rsid w:val="00355BA3"/>
    <w:rsid w:val="00371028"/>
    <w:rsid w:val="00374727"/>
    <w:rsid w:val="0038568B"/>
    <w:rsid w:val="003867A5"/>
    <w:rsid w:val="00386CA2"/>
    <w:rsid w:val="00391A7D"/>
    <w:rsid w:val="00396FDD"/>
    <w:rsid w:val="003C45F8"/>
    <w:rsid w:val="003D272C"/>
    <w:rsid w:val="00400D45"/>
    <w:rsid w:val="00405452"/>
    <w:rsid w:val="0040794C"/>
    <w:rsid w:val="00423F99"/>
    <w:rsid w:val="00474991"/>
    <w:rsid w:val="0048211B"/>
    <w:rsid w:val="00492F4C"/>
    <w:rsid w:val="00495F9B"/>
    <w:rsid w:val="004967A1"/>
    <w:rsid w:val="004A4946"/>
    <w:rsid w:val="004A62A9"/>
    <w:rsid w:val="004B0F48"/>
    <w:rsid w:val="004B3B89"/>
    <w:rsid w:val="004C49EB"/>
    <w:rsid w:val="004E52A3"/>
    <w:rsid w:val="004E7D59"/>
    <w:rsid w:val="005166C2"/>
    <w:rsid w:val="00532A94"/>
    <w:rsid w:val="00540748"/>
    <w:rsid w:val="005476E9"/>
    <w:rsid w:val="00570217"/>
    <w:rsid w:val="005764D2"/>
    <w:rsid w:val="005A007B"/>
    <w:rsid w:val="005A071C"/>
    <w:rsid w:val="005B0BCB"/>
    <w:rsid w:val="005B576F"/>
    <w:rsid w:val="005D1B2D"/>
    <w:rsid w:val="005D1E6D"/>
    <w:rsid w:val="005D58E1"/>
    <w:rsid w:val="00606CD0"/>
    <w:rsid w:val="006072D0"/>
    <w:rsid w:val="0061328C"/>
    <w:rsid w:val="00616E67"/>
    <w:rsid w:val="006312F4"/>
    <w:rsid w:val="006334C9"/>
    <w:rsid w:val="006401AD"/>
    <w:rsid w:val="00653C26"/>
    <w:rsid w:val="006973A8"/>
    <w:rsid w:val="006A38F7"/>
    <w:rsid w:val="006B0C37"/>
    <w:rsid w:val="006B56D4"/>
    <w:rsid w:val="006C4EBC"/>
    <w:rsid w:val="006D3841"/>
    <w:rsid w:val="00707819"/>
    <w:rsid w:val="007111B9"/>
    <w:rsid w:val="0071207B"/>
    <w:rsid w:val="0073469E"/>
    <w:rsid w:val="0075656C"/>
    <w:rsid w:val="0079364F"/>
    <w:rsid w:val="007A621F"/>
    <w:rsid w:val="007C0546"/>
    <w:rsid w:val="007C5EBB"/>
    <w:rsid w:val="007F4196"/>
    <w:rsid w:val="00804DEF"/>
    <w:rsid w:val="00805723"/>
    <w:rsid w:val="0080799E"/>
    <w:rsid w:val="00832020"/>
    <w:rsid w:val="00834FE6"/>
    <w:rsid w:val="0084059A"/>
    <w:rsid w:val="00842618"/>
    <w:rsid w:val="0085473D"/>
    <w:rsid w:val="00880193"/>
    <w:rsid w:val="008E458D"/>
    <w:rsid w:val="008E538C"/>
    <w:rsid w:val="00901695"/>
    <w:rsid w:val="00906B40"/>
    <w:rsid w:val="0091231B"/>
    <w:rsid w:val="009409E8"/>
    <w:rsid w:val="009447A2"/>
    <w:rsid w:val="00950466"/>
    <w:rsid w:val="009533AF"/>
    <w:rsid w:val="009543CD"/>
    <w:rsid w:val="00977DE0"/>
    <w:rsid w:val="00984A3C"/>
    <w:rsid w:val="0099368C"/>
    <w:rsid w:val="00994C70"/>
    <w:rsid w:val="009975C4"/>
    <w:rsid w:val="009B25F2"/>
    <w:rsid w:val="009B2BC8"/>
    <w:rsid w:val="009B6B7A"/>
    <w:rsid w:val="009B7774"/>
    <w:rsid w:val="009C0DD4"/>
    <w:rsid w:val="009E1DE0"/>
    <w:rsid w:val="009E2E65"/>
    <w:rsid w:val="00A0105B"/>
    <w:rsid w:val="00A0791E"/>
    <w:rsid w:val="00A20575"/>
    <w:rsid w:val="00A21456"/>
    <w:rsid w:val="00A3692D"/>
    <w:rsid w:val="00A632CD"/>
    <w:rsid w:val="00A86B25"/>
    <w:rsid w:val="00A932EA"/>
    <w:rsid w:val="00AC24CB"/>
    <w:rsid w:val="00AD0C26"/>
    <w:rsid w:val="00AD6B30"/>
    <w:rsid w:val="00AF601A"/>
    <w:rsid w:val="00AF78A9"/>
    <w:rsid w:val="00B211BB"/>
    <w:rsid w:val="00B27ABB"/>
    <w:rsid w:val="00B91027"/>
    <w:rsid w:val="00B91AB3"/>
    <w:rsid w:val="00BA0E61"/>
    <w:rsid w:val="00BA10BC"/>
    <w:rsid w:val="00BC4A1F"/>
    <w:rsid w:val="00BE22C8"/>
    <w:rsid w:val="00BE5477"/>
    <w:rsid w:val="00BF6E6F"/>
    <w:rsid w:val="00C0536A"/>
    <w:rsid w:val="00C40965"/>
    <w:rsid w:val="00C543AC"/>
    <w:rsid w:val="00C65178"/>
    <w:rsid w:val="00C826B9"/>
    <w:rsid w:val="00C8442E"/>
    <w:rsid w:val="00C86CB8"/>
    <w:rsid w:val="00CC1075"/>
    <w:rsid w:val="00CC1C2B"/>
    <w:rsid w:val="00CD09DE"/>
    <w:rsid w:val="00CD44C3"/>
    <w:rsid w:val="00CD747A"/>
    <w:rsid w:val="00D46E18"/>
    <w:rsid w:val="00D552BA"/>
    <w:rsid w:val="00D66D28"/>
    <w:rsid w:val="00D75366"/>
    <w:rsid w:val="00D82F02"/>
    <w:rsid w:val="00D9370D"/>
    <w:rsid w:val="00DA2E96"/>
    <w:rsid w:val="00DF0ED4"/>
    <w:rsid w:val="00E044F5"/>
    <w:rsid w:val="00E147CF"/>
    <w:rsid w:val="00E25809"/>
    <w:rsid w:val="00E27584"/>
    <w:rsid w:val="00E27C04"/>
    <w:rsid w:val="00E30CB2"/>
    <w:rsid w:val="00E83DA4"/>
    <w:rsid w:val="00E86FC7"/>
    <w:rsid w:val="00F05F72"/>
    <w:rsid w:val="00F15220"/>
    <w:rsid w:val="00F16B19"/>
    <w:rsid w:val="00F21D47"/>
    <w:rsid w:val="00F41B34"/>
    <w:rsid w:val="00F67D00"/>
    <w:rsid w:val="00F71477"/>
    <w:rsid w:val="00F71C27"/>
    <w:rsid w:val="00F8059C"/>
    <w:rsid w:val="00F80A28"/>
    <w:rsid w:val="00F927D2"/>
    <w:rsid w:val="00F97BE7"/>
    <w:rsid w:val="00FA5FC9"/>
    <w:rsid w:val="00FB76FE"/>
    <w:rsid w:val="00FC16A2"/>
    <w:rsid w:val="00FD441D"/>
    <w:rsid w:val="00FE217E"/>
    <w:rsid w:val="00FE464B"/>
    <w:rsid w:val="00FF1170"/>
    <w:rsid w:val="00FF6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46875"/>
  <w15:docId w15:val="{F9B167A2-E0FE-4A43-8D2B-E1679857F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5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5FC9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FA5FC9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FA5FC9"/>
    <w:rPr>
      <w:color w:val="0000FF"/>
      <w:u w:val="single"/>
    </w:rPr>
  </w:style>
  <w:style w:type="paragraph" w:customStyle="1" w:styleId="Default">
    <w:name w:val="Default"/>
    <w:rsid w:val="006312F4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en-IN"/>
    </w:rPr>
  </w:style>
  <w:style w:type="character" w:styleId="PlaceholderText">
    <w:name w:val="Placeholder Text"/>
    <w:basedOn w:val="DefaultParagraphFont"/>
    <w:uiPriority w:val="99"/>
    <w:semiHidden/>
    <w:rsid w:val="00355BA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B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5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FE90C-C0A7-41CB-A67E-BE167C95B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ADMIN</cp:lastModifiedBy>
  <cp:revision>214</cp:revision>
  <cp:lastPrinted>2023-07-14T06:35:00Z</cp:lastPrinted>
  <dcterms:created xsi:type="dcterms:W3CDTF">2023-01-06T05:55:00Z</dcterms:created>
  <dcterms:modified xsi:type="dcterms:W3CDTF">2023-11-25T06:14:00Z</dcterms:modified>
</cp:coreProperties>
</file>